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90" w:rsidRDefault="00B82B90" w:rsidP="00B82B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Проект Административного регламента предоставления муниципальной услуги </w:t>
      </w:r>
      <w:r w:rsidRPr="00B82B90">
        <w:rPr>
          <w:b/>
        </w:rPr>
        <w:t>«Прием заявлений о зачислении детей в муниципальные образовательные организации Республики Башкортостан, реализующие программы общего образования»</w:t>
      </w:r>
      <w:r>
        <w:rPr>
          <w:b/>
        </w:rPr>
        <w:t xml:space="preserve"> </w:t>
      </w:r>
      <w:r w:rsidRPr="00B82B90">
        <w:rPr>
          <w:b/>
        </w:rPr>
        <w:t xml:space="preserve">в муниципальном районе </w:t>
      </w:r>
      <w:proofErr w:type="spellStart"/>
      <w:r w:rsidRPr="00B82B90">
        <w:rPr>
          <w:b/>
        </w:rPr>
        <w:t>Белебеевский</w:t>
      </w:r>
      <w:proofErr w:type="spellEnd"/>
      <w:r w:rsidRPr="00B82B90">
        <w:rPr>
          <w:b/>
        </w:rPr>
        <w:t xml:space="preserve"> район</w:t>
      </w:r>
      <w:r>
        <w:rPr>
          <w:b/>
        </w:rPr>
        <w:t xml:space="preserve"> </w:t>
      </w:r>
      <w:r w:rsidRPr="00B82B90">
        <w:rPr>
          <w:b/>
        </w:rPr>
        <w:t>Республики Башкортостан</w:t>
      </w:r>
    </w:p>
    <w:p w:rsidR="00B82B90" w:rsidRDefault="00B82B90" w:rsidP="00B82B90">
      <w:pPr>
        <w:spacing w:after="0"/>
        <w:jc w:val="center"/>
        <w:rPr>
          <w:b/>
        </w:rPr>
      </w:pPr>
    </w:p>
    <w:p w:rsidR="00B82B90" w:rsidRDefault="00B82B90" w:rsidP="00B82B90">
      <w:pPr>
        <w:spacing w:after="0"/>
        <w:jc w:val="center"/>
        <w:rPr>
          <w:b/>
        </w:rPr>
      </w:pPr>
    </w:p>
    <w:p w:rsidR="00B82B90" w:rsidRDefault="00B82B90" w:rsidP="00B82B90">
      <w:pPr>
        <w:spacing w:after="0"/>
        <w:rPr>
          <w:b/>
        </w:rPr>
      </w:pPr>
    </w:p>
    <w:p w:rsidR="00B82B90" w:rsidRDefault="00B82B90" w:rsidP="00B82B90">
      <w:pPr>
        <w:spacing w:after="0"/>
        <w:rPr>
          <w:b/>
        </w:rPr>
      </w:pPr>
    </w:p>
    <w:p w:rsidR="00B82B90" w:rsidRDefault="00B82B90" w:rsidP="00B82B90">
      <w:pPr>
        <w:spacing w:after="0"/>
        <w:rPr>
          <w:b/>
        </w:rPr>
      </w:pPr>
    </w:p>
    <w:p w:rsidR="00B82B90" w:rsidRDefault="00B82B90" w:rsidP="00B82B90">
      <w:pPr>
        <w:spacing w:after="0"/>
        <w:jc w:val="center"/>
        <w:rPr>
          <w:b/>
        </w:rPr>
      </w:pPr>
    </w:p>
    <w:p w:rsidR="00B82B90" w:rsidRPr="00B82B90" w:rsidRDefault="00B82B90" w:rsidP="00B82B90">
      <w:pPr>
        <w:pStyle w:val="af"/>
        <w:ind w:right="2977"/>
        <w:jc w:val="both"/>
        <w:rPr>
          <w:b/>
          <w:bCs/>
        </w:rPr>
      </w:pPr>
      <w:r w:rsidRPr="00B82B90">
        <w:rPr>
          <w:b/>
          <w:bCs/>
        </w:rPr>
        <w:t>Об утверждении Административного</w:t>
      </w:r>
      <w:r w:rsidR="00DE4D59">
        <w:rPr>
          <w:b/>
          <w:bCs/>
        </w:rPr>
        <w:t xml:space="preserve"> </w:t>
      </w:r>
      <w:r w:rsidRPr="00B82B90">
        <w:rPr>
          <w:b/>
          <w:bCs/>
        </w:rPr>
        <w:t>регламента предоставления муниципальной услуги «Прием заявлений о зачислении детей в муниципальные образовательные организации Республики Башкортостан, реализующие программы общего образования»</w:t>
      </w:r>
      <w:r>
        <w:rPr>
          <w:b/>
          <w:bCs/>
        </w:rPr>
        <w:t xml:space="preserve"> </w:t>
      </w:r>
      <w:r w:rsidRPr="00B82B90">
        <w:rPr>
          <w:b/>
          <w:bCs/>
        </w:rPr>
        <w:t xml:space="preserve">в муниципальном районе </w:t>
      </w:r>
      <w:proofErr w:type="spellStart"/>
      <w:r w:rsidRPr="00B82B90">
        <w:rPr>
          <w:b/>
          <w:bCs/>
        </w:rPr>
        <w:t>Белебеевский</w:t>
      </w:r>
      <w:proofErr w:type="spellEnd"/>
      <w:r w:rsidRPr="00B82B90">
        <w:rPr>
          <w:b/>
          <w:bCs/>
        </w:rPr>
        <w:t xml:space="preserve"> район</w:t>
      </w:r>
      <w:r w:rsidR="00DE4D59">
        <w:rPr>
          <w:b/>
          <w:bCs/>
        </w:rPr>
        <w:t xml:space="preserve"> </w:t>
      </w:r>
      <w:r w:rsidRPr="00B82B90">
        <w:rPr>
          <w:b/>
          <w:bCs/>
        </w:rPr>
        <w:t>Республики Башкортостан</w:t>
      </w:r>
    </w:p>
    <w:p w:rsidR="00B82B90" w:rsidRDefault="00B82B90" w:rsidP="00B82B9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  <w:bCs/>
        </w:rPr>
      </w:pPr>
    </w:p>
    <w:p w:rsidR="00B82B90" w:rsidRDefault="00B82B90" w:rsidP="001C6CA5">
      <w:pPr>
        <w:pStyle w:val="af"/>
        <w:ind w:firstLine="709"/>
        <w:jc w:val="both"/>
        <w:rPr>
          <w:iCs/>
        </w:rPr>
      </w:pPr>
      <w:r>
        <w:t xml:space="preserve">В соответствии с Федеральным законом от 27 июля 2010 года  № 210-ФЗ  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</w:t>
      </w:r>
    </w:p>
    <w:p w:rsidR="001C6CA5" w:rsidRPr="00C32B1F" w:rsidRDefault="001C6CA5" w:rsidP="001C6CA5">
      <w:pPr>
        <w:pStyle w:val="af"/>
        <w:ind w:firstLine="709"/>
        <w:jc w:val="both"/>
        <w:rPr>
          <w:iCs/>
        </w:rPr>
      </w:pPr>
    </w:p>
    <w:p w:rsidR="001C6CA5" w:rsidRPr="001C6CA5" w:rsidRDefault="00B82B90" w:rsidP="001C6CA5">
      <w:pPr>
        <w:pStyle w:val="af"/>
        <w:ind w:firstLine="709"/>
        <w:jc w:val="both"/>
        <w:rPr>
          <w:b/>
          <w:bCs/>
          <w:lang w:eastAsia="ar-SA"/>
        </w:rPr>
      </w:pPr>
      <w:r w:rsidRPr="001C6CA5">
        <w:rPr>
          <w:b/>
          <w:bCs/>
          <w:lang w:eastAsia="ar-SA"/>
        </w:rPr>
        <w:t>ПОСТАНОВЛЯ</w:t>
      </w:r>
      <w:r w:rsidR="001C6CA5" w:rsidRPr="001C6CA5">
        <w:rPr>
          <w:b/>
          <w:bCs/>
          <w:lang w:eastAsia="ar-SA"/>
        </w:rPr>
        <w:t>Ю</w:t>
      </w:r>
      <w:r w:rsidRPr="001C6CA5">
        <w:rPr>
          <w:b/>
          <w:bCs/>
          <w:lang w:eastAsia="ar-SA"/>
        </w:rPr>
        <w:t>:</w:t>
      </w:r>
    </w:p>
    <w:p w:rsidR="00B82B90" w:rsidRDefault="00B82B90" w:rsidP="001C6CA5">
      <w:pPr>
        <w:pStyle w:val="af"/>
        <w:ind w:firstLine="709"/>
        <w:jc w:val="both"/>
      </w:pPr>
      <w:r>
        <w:t>1.</w:t>
      </w:r>
      <w:r w:rsidR="00527291">
        <w:t> </w:t>
      </w:r>
      <w:r>
        <w:t xml:space="preserve">Утвердить Административный регламент предоставления муниципальной услуги </w:t>
      </w:r>
      <w:r>
        <w:rPr>
          <w:bCs/>
        </w:rPr>
        <w:t xml:space="preserve">«Прием заявлений о зачислении детей в муниципальные образовательные организации Республики Башкортостан, реализующие программы общего образования» в муниципальном районе </w:t>
      </w:r>
      <w:proofErr w:type="spellStart"/>
      <w:r>
        <w:rPr>
          <w:bCs/>
        </w:rPr>
        <w:t>Белебеевский</w:t>
      </w:r>
      <w:proofErr w:type="spellEnd"/>
      <w:r>
        <w:rPr>
          <w:bCs/>
        </w:rPr>
        <w:t xml:space="preserve"> район Республики Башкортостан.</w:t>
      </w:r>
    </w:p>
    <w:p w:rsidR="00B82B90" w:rsidRDefault="00B82B90" w:rsidP="001C6CA5">
      <w:pPr>
        <w:pStyle w:val="af"/>
        <w:ind w:firstLine="709"/>
        <w:jc w:val="both"/>
      </w:pPr>
      <w:r>
        <w:t>2.</w:t>
      </w:r>
      <w:r w:rsidR="00527291">
        <w:t> </w:t>
      </w:r>
      <w:r>
        <w:t>Признать утратившим силу постановления</w:t>
      </w:r>
      <w:r w:rsidR="00BC5B18">
        <w:t xml:space="preserve"> </w:t>
      </w:r>
      <w:r>
        <w:t xml:space="preserve">Администрации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="00BC5B18">
        <w:t xml:space="preserve"> </w:t>
      </w:r>
      <w:r>
        <w:t xml:space="preserve">от  </w:t>
      </w:r>
      <w:r w:rsidR="00BC5B18">
        <w:t xml:space="preserve">      </w:t>
      </w:r>
      <w:r>
        <w:t>30 июля 2021 года № 645 «Об утверждении Административного регламента предоставления муниципальной услуги «Зачисление детей</w:t>
      </w:r>
      <w:r w:rsidR="00CA3515">
        <w:t xml:space="preserve"> </w:t>
      </w:r>
      <w:r>
        <w:t xml:space="preserve">в муниципальные образовательные организации на обучение по образовательным программам начального общего, основного общего и среднего общего образования» в муниципальном районе </w:t>
      </w:r>
      <w:proofErr w:type="spellStart"/>
      <w:r>
        <w:t>Белебеевский</w:t>
      </w:r>
      <w:proofErr w:type="spellEnd"/>
      <w:r>
        <w:t xml:space="preserve"> район Республики Башкортостан» и от </w:t>
      </w:r>
      <w:r w:rsidR="006D7EDD">
        <w:t xml:space="preserve">   </w:t>
      </w:r>
      <w:r>
        <w:t>14 июня 2022 года № 48</w:t>
      </w:r>
      <w:r w:rsidR="006D7EDD">
        <w:t>7</w:t>
      </w:r>
      <w:r>
        <w:t xml:space="preserve"> «О внесении изменений в Административный регламент «Зачисление детей в муниципальные образовательные организации на обучение по образовательным программам начального общего, основного </w:t>
      </w:r>
      <w:r>
        <w:lastRenderedPageBreak/>
        <w:t xml:space="preserve">общего и среднего общего образования» в муниципальном районе </w:t>
      </w:r>
      <w:proofErr w:type="spellStart"/>
      <w:r>
        <w:t>Белебеевский</w:t>
      </w:r>
      <w:proofErr w:type="spellEnd"/>
      <w:r>
        <w:t xml:space="preserve"> район Республики Башкортостан»</w:t>
      </w:r>
      <w:r w:rsidR="006D7EDD">
        <w:t>.</w:t>
      </w:r>
    </w:p>
    <w:p w:rsidR="00B82B90" w:rsidRDefault="00B82B90" w:rsidP="001C6CA5">
      <w:pPr>
        <w:pStyle w:val="af"/>
        <w:ind w:firstLine="709"/>
        <w:jc w:val="both"/>
      </w:pPr>
      <w:r>
        <w:t xml:space="preserve">3. Обнародовать настоящее постановление на информационном стенде в здании Администрации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и на официальном сайте муниципального </w:t>
      </w:r>
      <w:r w:rsidR="006D7EDD">
        <w:t xml:space="preserve">района </w:t>
      </w:r>
      <w:proofErr w:type="spellStart"/>
      <w:r w:rsidR="006D7EDD">
        <w:t>Белебеевский</w:t>
      </w:r>
      <w:proofErr w:type="spellEnd"/>
      <w:r>
        <w:t xml:space="preserve"> район Республики Башкортостан.</w:t>
      </w:r>
    </w:p>
    <w:p w:rsidR="00B82B90" w:rsidRDefault="00B82B90" w:rsidP="001C6CA5">
      <w:pPr>
        <w:pStyle w:val="af"/>
        <w:ind w:firstLine="709"/>
        <w:jc w:val="both"/>
      </w:pPr>
      <w:r>
        <w:t xml:space="preserve">4.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– начальника МКУ Управление социального развития Смородина А.П.</w:t>
      </w:r>
    </w:p>
    <w:p w:rsidR="00B82B90" w:rsidRDefault="00B82B90" w:rsidP="001C6CA5">
      <w:pPr>
        <w:pStyle w:val="af"/>
        <w:ind w:firstLine="709"/>
        <w:jc w:val="both"/>
      </w:pPr>
    </w:p>
    <w:p w:rsidR="00B82B90" w:rsidRDefault="00B82B90" w:rsidP="001C6CA5">
      <w:pPr>
        <w:pStyle w:val="af"/>
      </w:pPr>
    </w:p>
    <w:p w:rsidR="00B82B90" w:rsidRDefault="00B82B90" w:rsidP="001C6CA5">
      <w:pPr>
        <w:pStyle w:val="af"/>
      </w:pPr>
    </w:p>
    <w:p w:rsidR="00B82B90" w:rsidRDefault="00B82B90" w:rsidP="001C6CA5">
      <w:pPr>
        <w:pStyle w:val="af"/>
      </w:pPr>
      <w:r>
        <w:t xml:space="preserve">Глава Администрации                                                                      А.А. </w:t>
      </w:r>
      <w:proofErr w:type="spellStart"/>
      <w:r>
        <w:t>Сахабиев</w:t>
      </w:r>
      <w:proofErr w:type="spellEnd"/>
    </w:p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B82B90" w:rsidRDefault="00B82B90" w:rsidP="00B82B90"/>
    <w:p w:rsidR="008E02CB" w:rsidRPr="000457E4" w:rsidRDefault="008E02CB" w:rsidP="00E37706">
      <w:pPr>
        <w:tabs>
          <w:tab w:val="left" w:pos="7425"/>
        </w:tabs>
        <w:spacing w:after="0"/>
        <w:rPr>
          <w:b/>
          <w:color w:val="FF0000"/>
        </w:rPr>
      </w:pPr>
    </w:p>
    <w:p w:rsidR="006B306A" w:rsidRDefault="006B306A" w:rsidP="00E37706">
      <w:pPr>
        <w:spacing w:after="0"/>
        <w:rPr>
          <w:b/>
          <w:color w:val="FF0000"/>
        </w:rPr>
      </w:pPr>
    </w:p>
    <w:p w:rsidR="006D7EDD" w:rsidRPr="000457E4" w:rsidRDefault="006D7EDD" w:rsidP="00E37706">
      <w:pPr>
        <w:spacing w:after="0"/>
        <w:rPr>
          <w:b/>
          <w:color w:val="FF0000"/>
        </w:rPr>
      </w:pPr>
    </w:p>
    <w:p w:rsidR="00660078" w:rsidRDefault="00660078" w:rsidP="00E37706">
      <w:pPr>
        <w:spacing w:after="0"/>
        <w:jc w:val="center"/>
        <w:rPr>
          <w:b/>
        </w:rPr>
      </w:pPr>
    </w:p>
    <w:p w:rsidR="00394A4D" w:rsidRDefault="00394A4D" w:rsidP="0066007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60078" w:rsidRPr="00484E10" w:rsidRDefault="00660078" w:rsidP="0066007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84E10">
        <w:rPr>
          <w:rFonts w:eastAsia="Times New Roman"/>
          <w:b/>
          <w:lang w:eastAsia="ru-RU"/>
        </w:rPr>
        <w:lastRenderedPageBreak/>
        <w:t xml:space="preserve">Пояснительная записка </w:t>
      </w:r>
    </w:p>
    <w:p w:rsidR="00660078" w:rsidRPr="00484E10" w:rsidRDefault="00660078" w:rsidP="0066007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84E10">
        <w:rPr>
          <w:rFonts w:eastAsia="Times New Roman"/>
          <w:b/>
          <w:lang w:eastAsia="ru-RU"/>
        </w:rPr>
        <w:t xml:space="preserve">к проекту </w:t>
      </w:r>
      <w:r>
        <w:rPr>
          <w:rFonts w:eastAsia="Times New Roman"/>
          <w:b/>
          <w:lang w:eastAsia="ru-RU"/>
        </w:rPr>
        <w:t>А</w:t>
      </w:r>
      <w:r w:rsidRPr="00484E10">
        <w:rPr>
          <w:rFonts w:eastAsia="Times New Roman"/>
          <w:b/>
          <w:lang w:eastAsia="ru-RU"/>
        </w:rPr>
        <w:t xml:space="preserve">дминистративного регламента предоставления муниципальной услуги </w:t>
      </w:r>
      <w:r w:rsidRPr="00B82B90">
        <w:rPr>
          <w:b/>
        </w:rPr>
        <w:t>«Прием заявлений о зачислении детей в муниципальные образовательные организации Республики Башкортостан, реализующие программы общего образования»</w:t>
      </w:r>
      <w:r>
        <w:rPr>
          <w:b/>
        </w:rPr>
        <w:t xml:space="preserve"> </w:t>
      </w:r>
      <w:r w:rsidRPr="00B82B90">
        <w:rPr>
          <w:b/>
        </w:rPr>
        <w:t xml:space="preserve">в муниципальном районе </w:t>
      </w:r>
      <w:proofErr w:type="spellStart"/>
      <w:r w:rsidRPr="00B82B90">
        <w:rPr>
          <w:b/>
        </w:rPr>
        <w:t>Белебеевский</w:t>
      </w:r>
      <w:proofErr w:type="spellEnd"/>
      <w:r w:rsidRPr="00B82B90">
        <w:rPr>
          <w:b/>
        </w:rPr>
        <w:t xml:space="preserve"> район</w:t>
      </w:r>
      <w:r>
        <w:rPr>
          <w:b/>
        </w:rPr>
        <w:t xml:space="preserve"> </w:t>
      </w:r>
      <w:r w:rsidRPr="00B82B90">
        <w:rPr>
          <w:b/>
        </w:rPr>
        <w:t>Республики Башкортостан</w:t>
      </w:r>
    </w:p>
    <w:p w:rsidR="00660078" w:rsidRPr="00484E10" w:rsidRDefault="00660078" w:rsidP="00F206E4">
      <w:pPr>
        <w:spacing w:after="0" w:line="240" w:lineRule="auto"/>
        <w:rPr>
          <w:rFonts w:eastAsia="Times New Roman"/>
          <w:b/>
          <w:lang w:eastAsia="ru-RU"/>
        </w:rPr>
      </w:pPr>
    </w:p>
    <w:p w:rsidR="00660078" w:rsidRPr="0078709B" w:rsidRDefault="00660078" w:rsidP="0078709B">
      <w:pPr>
        <w:pStyle w:val="a4"/>
        <w:numPr>
          <w:ilvl w:val="0"/>
          <w:numId w:val="6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 w:rsidRPr="00660078">
        <w:rPr>
          <w:rFonts w:eastAsia="Times New Roman"/>
          <w:b/>
          <w:lang w:eastAsia="ru-RU"/>
        </w:rPr>
        <w:t>Общие сведения</w:t>
      </w:r>
    </w:p>
    <w:p w:rsidR="00EA46D6" w:rsidRDefault="00EA46D6" w:rsidP="00EA46D6">
      <w:pPr>
        <w:spacing w:after="0" w:line="240" w:lineRule="auto"/>
        <w:ind w:firstLine="709"/>
        <w:jc w:val="both"/>
      </w:pPr>
      <w:r>
        <w:t xml:space="preserve">1.1. Наименование проекта административного регламента предоставления муниципальной услуги: «Прием заявлений о зачислении детей в муниципальные образовательные организации Республики Башкортостан, реализующие программы общего образования» </w:t>
      </w:r>
      <w:r w:rsidRPr="00EA46D6">
        <w:t xml:space="preserve">в муниципальном районе </w:t>
      </w:r>
      <w:proofErr w:type="spellStart"/>
      <w:r w:rsidRPr="00EA46D6">
        <w:t>Белебеевский</w:t>
      </w:r>
      <w:proofErr w:type="spellEnd"/>
      <w:r w:rsidRPr="00EA46D6">
        <w:t xml:space="preserve"> район Республики Башкортостан </w:t>
      </w:r>
      <w:r>
        <w:t>(далее – муниципальная услуга).</w:t>
      </w:r>
    </w:p>
    <w:p w:rsidR="00EA46D6" w:rsidRDefault="00EA46D6" w:rsidP="00EA46D6">
      <w:pPr>
        <w:spacing w:after="0" w:line="240" w:lineRule="auto"/>
        <w:ind w:firstLine="709"/>
        <w:jc w:val="both"/>
      </w:pPr>
      <w:r>
        <w:t xml:space="preserve">1.2. Разработчик проекта: МКУ Управление образования муниципального образования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</w:p>
    <w:p w:rsidR="00EA46D6" w:rsidRDefault="00EA46D6" w:rsidP="00EA46D6">
      <w:pPr>
        <w:pStyle w:val="a4"/>
        <w:spacing w:after="0" w:line="240" w:lineRule="auto"/>
        <w:ind w:left="0" w:firstLine="709"/>
        <w:jc w:val="both"/>
      </w:pPr>
      <w:r>
        <w:t>1.3. Основания разработки: Федеральный закон от 29.12.2012 года      №273-ФЗ  «Об образовании в Российской Федерации», приказ Министерства просвещения Российской Федерации от 08.10.2021 года № 707 «О внесении изменений в приказ Министерства просвещения Российской Федерации от 02.09.2020 года № 458</w:t>
      </w:r>
      <w:r w:rsidR="00FF524C">
        <w:t xml:space="preserve"> </w:t>
      </w:r>
      <w:r>
        <w:t>«Об утверждении Порядка приема на обучение по образовательным программам начального общего, основного общего и среднего общего образования» (с изменениями от 30.08.2023г.), Федеральный закон от 27.07.2010 года №</w:t>
      </w:r>
      <w:r w:rsidR="00FF524C">
        <w:t xml:space="preserve"> </w:t>
      </w:r>
      <w:r>
        <w:t>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22.04.2016 года № 153 «Об утверждении типового (рекомендованного) перечня муниципальных услуг, оказываемых органами самоуправления в Республике Башкортостан», зако</w:t>
      </w:r>
      <w:r w:rsidR="00FF524C">
        <w:t>н</w:t>
      </w:r>
      <w:r>
        <w:t xml:space="preserve"> Республики Башкортостан от 01.06.2013 г. № 696 «Об образовании в Республике Башкортостан».</w:t>
      </w:r>
    </w:p>
    <w:p w:rsidR="00EA46D6" w:rsidRPr="00FF524C" w:rsidRDefault="00EA46D6" w:rsidP="00EA46D6">
      <w:pPr>
        <w:pStyle w:val="a4"/>
        <w:spacing w:after="0" w:line="240" w:lineRule="auto"/>
        <w:ind w:left="709"/>
        <w:jc w:val="both"/>
        <w:rPr>
          <w:b/>
          <w:bCs/>
        </w:rPr>
      </w:pPr>
    </w:p>
    <w:p w:rsidR="00FF524C" w:rsidRPr="0078709B" w:rsidRDefault="00FF524C" w:rsidP="0078709B">
      <w:pPr>
        <w:pStyle w:val="af"/>
        <w:ind w:firstLine="720"/>
        <w:jc w:val="center"/>
        <w:rPr>
          <w:b/>
          <w:bCs/>
        </w:rPr>
      </w:pPr>
      <w:r w:rsidRPr="00FF524C">
        <w:rPr>
          <w:b/>
          <w:bCs/>
        </w:rPr>
        <w:t>2. </w:t>
      </w:r>
      <w:r w:rsidR="00EA46D6" w:rsidRPr="00FF524C">
        <w:rPr>
          <w:b/>
          <w:bCs/>
        </w:rPr>
        <w:t xml:space="preserve">Соответствие проекта требованиям, предъявляемым к нему Федеральным </w:t>
      </w:r>
      <w:r w:rsidRPr="00FF524C">
        <w:rPr>
          <w:b/>
          <w:bCs/>
        </w:rPr>
        <w:t>законом «</w:t>
      </w:r>
      <w:r w:rsidR="00EA46D6" w:rsidRPr="00FF524C">
        <w:rPr>
          <w:b/>
          <w:bCs/>
        </w:rPr>
        <w:t xml:space="preserve">Об организации предоставления государственных и муниципальных услуг» от </w:t>
      </w:r>
      <w:r>
        <w:rPr>
          <w:b/>
          <w:bCs/>
        </w:rPr>
        <w:t>2</w:t>
      </w:r>
      <w:r w:rsidR="00EA46D6" w:rsidRPr="00FF524C">
        <w:rPr>
          <w:b/>
          <w:bCs/>
        </w:rPr>
        <w:t>7.07.2010 г. № 210-ФЗ</w:t>
      </w:r>
    </w:p>
    <w:p w:rsidR="00EA46D6" w:rsidRDefault="00EA46D6" w:rsidP="00FF524C">
      <w:pPr>
        <w:pStyle w:val="af"/>
        <w:ind w:firstLine="709"/>
        <w:jc w:val="both"/>
      </w:pPr>
      <w:r>
        <w:t>2.1</w:t>
      </w:r>
      <w:r w:rsidR="00FF524C">
        <w:t>.</w:t>
      </w:r>
      <w:r>
        <w:t xml:space="preserve"> Административный регламент содержит разделы, устанавливающие:</w:t>
      </w:r>
    </w:p>
    <w:p w:rsidR="00EA46D6" w:rsidRDefault="00EA46D6" w:rsidP="00FF524C">
      <w:pPr>
        <w:pStyle w:val="af"/>
        <w:ind w:firstLine="709"/>
        <w:jc w:val="both"/>
      </w:pPr>
      <w:r>
        <w:t>1) общие положения;</w:t>
      </w:r>
    </w:p>
    <w:p w:rsidR="00EA46D6" w:rsidRDefault="00EA46D6" w:rsidP="00FF524C">
      <w:pPr>
        <w:pStyle w:val="af"/>
        <w:ind w:firstLine="709"/>
        <w:jc w:val="both"/>
      </w:pPr>
      <w:r>
        <w:t xml:space="preserve">2) стандарт предоставления </w:t>
      </w:r>
      <w:r w:rsidR="00FF524C">
        <w:t>м</w:t>
      </w:r>
      <w:r>
        <w:t>униципальной услуги;</w:t>
      </w:r>
    </w:p>
    <w:p w:rsidR="00EA46D6" w:rsidRDefault="00EA46D6" w:rsidP="00FF524C">
      <w:pPr>
        <w:pStyle w:val="af"/>
        <w:ind w:firstLine="709"/>
        <w:jc w:val="both"/>
      </w:pPr>
      <w:r>
        <w:t xml:space="preserve"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FF524C">
        <w:t>процедур в</w:t>
      </w:r>
      <w:r>
        <w:t xml:space="preserve"> электронной форме, а также особенности выполнения административных процедур в многофункциональных центрах;</w:t>
      </w:r>
    </w:p>
    <w:p w:rsidR="00EA46D6" w:rsidRDefault="00EA46D6" w:rsidP="00FF524C">
      <w:pPr>
        <w:pStyle w:val="af"/>
        <w:ind w:firstLine="709"/>
        <w:jc w:val="both"/>
      </w:pPr>
      <w:r>
        <w:t>4) формы контроля за исполнением Административного регламента;</w:t>
      </w:r>
    </w:p>
    <w:p w:rsidR="00EA46D6" w:rsidRDefault="00EA46D6" w:rsidP="00FF524C">
      <w:pPr>
        <w:pStyle w:val="af"/>
        <w:ind w:firstLine="709"/>
        <w:jc w:val="both"/>
      </w:pPr>
      <w:r>
        <w:t xml:space="preserve">5) досудебный (внесудебный) порядок обжалования решений и действий (бездействия) органа, предоставляющего Муниципальную услугу, </w:t>
      </w:r>
      <w:r>
        <w:lastRenderedPageBreak/>
        <w:t>многофункционального центра, а также их должностных лиц, муниципальных служащих, работников.</w:t>
      </w:r>
    </w:p>
    <w:p w:rsidR="009D398B" w:rsidRDefault="009D398B" w:rsidP="009D398B">
      <w:pPr>
        <w:pStyle w:val="af"/>
        <w:ind w:firstLine="709"/>
        <w:jc w:val="both"/>
      </w:pPr>
      <w:r>
        <w:t>2.2. Административным регламентом предусмотрена возможность:</w:t>
      </w:r>
    </w:p>
    <w:p w:rsidR="009D398B" w:rsidRDefault="009D398B" w:rsidP="009D398B">
      <w:pPr>
        <w:pStyle w:val="af"/>
        <w:ind w:firstLine="709"/>
        <w:jc w:val="both"/>
      </w:pPr>
      <w:r>
        <w:t>- получения услуги в электронной форме;</w:t>
      </w:r>
    </w:p>
    <w:p w:rsidR="009D398B" w:rsidRDefault="009D398B" w:rsidP="00F206E4">
      <w:pPr>
        <w:pStyle w:val="af"/>
        <w:ind w:firstLine="709"/>
        <w:jc w:val="both"/>
      </w:pPr>
      <w:r>
        <w:t>- получения документов и информации посредством межведомственного электронного взаимодействия.</w:t>
      </w:r>
    </w:p>
    <w:p w:rsidR="00F206E4" w:rsidRDefault="00EA46D6" w:rsidP="00F206E4">
      <w:pPr>
        <w:pStyle w:val="af"/>
        <w:ind w:firstLine="709"/>
        <w:jc w:val="both"/>
      </w:pPr>
      <w:r>
        <w:t>2.</w:t>
      </w:r>
      <w:r w:rsidR="009D398B">
        <w:t>3.</w:t>
      </w:r>
      <w:r>
        <w:t xml:space="preserve"> Оптимизация порядка предоставления муниципальной услуги, в том числе:</w:t>
      </w:r>
    </w:p>
    <w:p w:rsidR="00F206E4" w:rsidRDefault="00F206E4" w:rsidP="00F206E4">
      <w:pPr>
        <w:pStyle w:val="af"/>
        <w:ind w:firstLine="709"/>
        <w:jc w:val="both"/>
      </w:pPr>
      <w:r>
        <w:t>1) </w:t>
      </w:r>
      <w:r w:rsidR="00EA46D6">
        <w:t xml:space="preserve">во </w:t>
      </w:r>
      <w:r>
        <w:t>внеочередном порядке</w:t>
      </w:r>
      <w:r w:rsidR="00EA46D6">
        <w:t xml:space="preserve"> предоставляются места в муниципальных общеобразовательных организациях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операции;</w:t>
      </w:r>
    </w:p>
    <w:p w:rsidR="00F206E4" w:rsidRDefault="00F206E4" w:rsidP="00F206E4">
      <w:pPr>
        <w:pStyle w:val="af"/>
        <w:ind w:firstLine="709"/>
        <w:jc w:val="both"/>
      </w:pPr>
      <w:r>
        <w:t>2) </w:t>
      </w:r>
      <w:r w:rsidR="00EA46D6">
        <w:t>преимущественным правом приема на обучение по основным общеобразовательным программам обладают дети, в том числе усыновленные (удочеренные) или находящиеся под опекой или попечительством в семье, включая приемную семью, патронатную семью, у которых в данной общеобразовательной организации обучаются его брат и (или) сестра;</w:t>
      </w:r>
    </w:p>
    <w:p w:rsidR="00EA46D6" w:rsidRDefault="00F206E4" w:rsidP="00F206E4">
      <w:pPr>
        <w:pStyle w:val="af"/>
        <w:ind w:firstLine="709"/>
        <w:jc w:val="both"/>
      </w:pPr>
      <w:r>
        <w:t>3) </w:t>
      </w:r>
      <w:r w:rsidR="00EA46D6">
        <w:t>заявление о приеме на обучение в общеобразовательную организацию можно подать также посредством Федеральной государственной информационной системы «Единый портал государственных муниципальных слуг (функций)».</w:t>
      </w:r>
    </w:p>
    <w:p w:rsidR="009D398B" w:rsidRDefault="009D398B" w:rsidP="00FF524C">
      <w:pPr>
        <w:pStyle w:val="af"/>
        <w:ind w:firstLine="709"/>
        <w:jc w:val="both"/>
      </w:pPr>
    </w:p>
    <w:p w:rsidR="009D398B" w:rsidRPr="009D398B" w:rsidRDefault="009D398B" w:rsidP="0078709B">
      <w:pPr>
        <w:pStyle w:val="af"/>
        <w:ind w:firstLine="709"/>
        <w:jc w:val="center"/>
        <w:rPr>
          <w:b/>
          <w:bCs/>
        </w:rPr>
      </w:pPr>
      <w:r w:rsidRPr="009D398B">
        <w:rPr>
          <w:b/>
          <w:bCs/>
        </w:rPr>
        <w:t>3. </w:t>
      </w:r>
      <w:r w:rsidR="00EA46D6" w:rsidRPr="009D398B">
        <w:rPr>
          <w:b/>
          <w:bCs/>
        </w:rPr>
        <w:t>Независимая экспертиза проекта административного регламента предоставления муниципальной услуги</w:t>
      </w:r>
    </w:p>
    <w:p w:rsidR="00EA46D6" w:rsidRDefault="00EA46D6" w:rsidP="00FF524C">
      <w:pPr>
        <w:pStyle w:val="af"/>
        <w:ind w:firstLine="709"/>
        <w:jc w:val="both"/>
      </w:pPr>
      <w:r>
        <w:t xml:space="preserve">Проект административного регламента размещен на официальном сайте муниципального района в информационно-телекоммуникационной сети </w:t>
      </w:r>
      <w:r w:rsidR="00F206E4">
        <w:t>«</w:t>
      </w:r>
      <w:r>
        <w:t>Интернет</w:t>
      </w:r>
      <w:r w:rsidR="00F206E4">
        <w:t>»</w:t>
      </w:r>
      <w:r>
        <w:t xml:space="preserve"> </w:t>
      </w:r>
      <w:hyperlink r:id="rId8" w:history="1">
        <w:r>
          <w:rPr>
            <w:rStyle w:val="a6"/>
          </w:rPr>
          <w:t>www.belebey-mr.ru</w:t>
        </w:r>
      </w:hyperlink>
      <w:r>
        <w:t xml:space="preserve"> с целью проведения независимой экспертизы физическими и юридическими лицами в инициативном порядке.</w:t>
      </w:r>
    </w:p>
    <w:p w:rsidR="00EA46D6" w:rsidRDefault="00F206E4" w:rsidP="00FF524C">
      <w:pPr>
        <w:pStyle w:val="af"/>
        <w:ind w:firstLine="709"/>
        <w:jc w:val="both"/>
      </w:pPr>
      <w:r>
        <w:t xml:space="preserve"> </w:t>
      </w:r>
    </w:p>
    <w:p w:rsidR="00F206E4" w:rsidRDefault="00F206E4" w:rsidP="0078709B">
      <w:pPr>
        <w:pStyle w:val="af"/>
        <w:ind w:firstLine="709"/>
        <w:jc w:val="center"/>
        <w:rPr>
          <w:b/>
          <w:bCs/>
        </w:rPr>
      </w:pPr>
      <w:r w:rsidRPr="00F206E4">
        <w:rPr>
          <w:b/>
          <w:bCs/>
        </w:rPr>
        <w:t xml:space="preserve">4. О признании утратившим силу Постановление Администрации муниципального района </w:t>
      </w:r>
      <w:proofErr w:type="spellStart"/>
      <w:r w:rsidRPr="00F206E4">
        <w:rPr>
          <w:b/>
          <w:bCs/>
        </w:rPr>
        <w:t>Белебеевский</w:t>
      </w:r>
      <w:proofErr w:type="spellEnd"/>
      <w:r w:rsidRPr="00F206E4">
        <w:rPr>
          <w:b/>
          <w:bCs/>
        </w:rPr>
        <w:t xml:space="preserve"> район Республики Башкортостан</w:t>
      </w:r>
    </w:p>
    <w:p w:rsidR="00F206E4" w:rsidRDefault="00F206E4" w:rsidP="00F206E4">
      <w:pPr>
        <w:pStyle w:val="af"/>
        <w:ind w:firstLine="709"/>
        <w:jc w:val="both"/>
      </w:pPr>
      <w:r>
        <w:t xml:space="preserve">Постановления Администрации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от 30 июля 2021 года № 645 «Об утверждении Административного регламента предоставления муниципальной услуги «Зачисление детей в муниципальные образовательные организации на обучение по образовательным программам начального общего, основного общего и среднего общего образования» в муниципальном районе </w:t>
      </w:r>
      <w:proofErr w:type="spellStart"/>
      <w:r>
        <w:t>Белебеевский</w:t>
      </w:r>
      <w:proofErr w:type="spellEnd"/>
      <w:r>
        <w:t xml:space="preserve"> район Республики Башкортостан» и от 14 июня 2022 года № 487 «О внесении изменений в Административный регламент «Зачисление детей в муниципальные образовательные организации на обучение по образовательным программам начального общего, основного общего и среднего общего образования» в муниципальном районе </w:t>
      </w:r>
      <w:proofErr w:type="spellStart"/>
      <w:r>
        <w:t>Белебеевский</w:t>
      </w:r>
      <w:proofErr w:type="spellEnd"/>
      <w:r>
        <w:t xml:space="preserve"> район Республики Башкортостан» признать утратившим силу.</w:t>
      </w:r>
    </w:p>
    <w:p w:rsidR="0078709B" w:rsidRDefault="0078709B" w:rsidP="00F206E4">
      <w:pPr>
        <w:pStyle w:val="af"/>
        <w:ind w:firstLine="709"/>
        <w:jc w:val="both"/>
      </w:pPr>
    </w:p>
    <w:p w:rsidR="00EA46D6" w:rsidRDefault="00EA46D6" w:rsidP="0078709B">
      <w:pPr>
        <w:jc w:val="both"/>
        <w:rPr>
          <w:rFonts w:eastAsia="Times New Roman"/>
          <w:bCs/>
          <w:lang w:eastAsia="ru-RU"/>
        </w:rPr>
      </w:pPr>
      <w:r>
        <w:t xml:space="preserve">Начальник Управления образования                                              </w:t>
      </w:r>
      <w:r w:rsidR="0078709B">
        <w:t xml:space="preserve">      </w:t>
      </w:r>
      <w:r>
        <w:t xml:space="preserve"> Т.Н. Лапшина</w:t>
      </w:r>
    </w:p>
    <w:p w:rsidR="00660078" w:rsidRPr="007F7BB0" w:rsidRDefault="00660078" w:rsidP="0066007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Calibri"/>
          <w:color w:val="000000"/>
        </w:rPr>
      </w:pPr>
      <w:r w:rsidRPr="007F7BB0">
        <w:rPr>
          <w:rFonts w:eastAsia="Calibri"/>
          <w:color w:val="000000"/>
        </w:rPr>
        <w:lastRenderedPageBreak/>
        <w:t>Утвержден</w:t>
      </w:r>
    </w:p>
    <w:p w:rsidR="00660078" w:rsidRPr="007F7BB0" w:rsidRDefault="00660078" w:rsidP="0066007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Calibri"/>
          <w:color w:val="000000"/>
        </w:rPr>
      </w:pPr>
      <w:r w:rsidRPr="007F7BB0">
        <w:rPr>
          <w:rFonts w:eastAsia="Calibri"/>
          <w:color w:val="000000"/>
        </w:rPr>
        <w:t>постановлением Администрации</w:t>
      </w:r>
    </w:p>
    <w:p w:rsidR="00660078" w:rsidRPr="007F7BB0" w:rsidRDefault="00660078" w:rsidP="0066007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Calibri"/>
          <w:color w:val="000000"/>
        </w:rPr>
      </w:pPr>
      <w:r w:rsidRPr="007F7BB0">
        <w:rPr>
          <w:rFonts w:eastAsia="Calibri"/>
          <w:color w:val="000000"/>
        </w:rPr>
        <w:t xml:space="preserve">муниципального района </w:t>
      </w:r>
      <w:proofErr w:type="spellStart"/>
      <w:r w:rsidRPr="007F7BB0">
        <w:rPr>
          <w:rFonts w:eastAsia="Calibri"/>
          <w:color w:val="000000"/>
        </w:rPr>
        <w:t>Белебеевский</w:t>
      </w:r>
      <w:proofErr w:type="spellEnd"/>
      <w:r w:rsidRPr="007F7BB0">
        <w:rPr>
          <w:rFonts w:eastAsia="Calibri"/>
          <w:color w:val="000000"/>
        </w:rPr>
        <w:t xml:space="preserve"> район</w:t>
      </w:r>
      <w:r>
        <w:rPr>
          <w:rFonts w:eastAsia="Calibri"/>
          <w:color w:val="000000"/>
        </w:rPr>
        <w:t xml:space="preserve"> </w:t>
      </w:r>
      <w:r w:rsidRPr="007F7BB0">
        <w:rPr>
          <w:rFonts w:eastAsia="Calibri"/>
          <w:color w:val="000000"/>
        </w:rPr>
        <w:t>Республики Башкортостан</w:t>
      </w:r>
    </w:p>
    <w:p w:rsidR="00660078" w:rsidRDefault="00660078" w:rsidP="00660078">
      <w:pPr>
        <w:spacing w:after="0"/>
        <w:ind w:left="5103"/>
        <w:jc w:val="both"/>
        <w:rPr>
          <w:rFonts w:eastAsia="Calibri"/>
          <w:color w:val="000000"/>
        </w:rPr>
      </w:pPr>
      <w:r w:rsidRPr="007F7BB0">
        <w:rPr>
          <w:rFonts w:eastAsia="Calibri"/>
          <w:color w:val="000000"/>
        </w:rPr>
        <w:t xml:space="preserve">от </w:t>
      </w:r>
      <w:r>
        <w:rPr>
          <w:rFonts w:eastAsia="Calibri"/>
          <w:color w:val="000000"/>
        </w:rPr>
        <w:t>«__» ______ 2024</w:t>
      </w:r>
      <w:r w:rsidRPr="007F7BB0">
        <w:rPr>
          <w:rFonts w:eastAsia="Calibri"/>
          <w:color w:val="000000"/>
        </w:rPr>
        <w:t xml:space="preserve"> года №</w:t>
      </w:r>
      <w:r>
        <w:rPr>
          <w:rFonts w:eastAsia="Calibri"/>
          <w:color w:val="000000"/>
        </w:rPr>
        <w:t xml:space="preserve"> ___</w:t>
      </w:r>
      <w:r w:rsidR="00C90824">
        <w:rPr>
          <w:rFonts w:eastAsia="Calibri"/>
          <w:color w:val="000000"/>
        </w:rPr>
        <w:t>_</w:t>
      </w:r>
    </w:p>
    <w:p w:rsidR="00660078" w:rsidRDefault="00660078" w:rsidP="00660078">
      <w:pPr>
        <w:spacing w:after="0"/>
        <w:jc w:val="center"/>
        <w:rPr>
          <w:b/>
        </w:rPr>
      </w:pPr>
    </w:p>
    <w:p w:rsidR="00927067" w:rsidRDefault="00927067" w:rsidP="00660078">
      <w:pPr>
        <w:spacing w:after="0"/>
        <w:jc w:val="center"/>
        <w:rPr>
          <w:b/>
        </w:rPr>
      </w:pPr>
    </w:p>
    <w:p w:rsidR="006B306A" w:rsidRPr="00810F1C" w:rsidRDefault="006B306A" w:rsidP="00810F1C">
      <w:pPr>
        <w:pStyle w:val="af"/>
        <w:ind w:firstLine="709"/>
        <w:jc w:val="center"/>
        <w:rPr>
          <w:b/>
          <w:bCs/>
        </w:rPr>
      </w:pPr>
      <w:r w:rsidRPr="00810F1C">
        <w:rPr>
          <w:b/>
          <w:bCs/>
        </w:rPr>
        <w:t xml:space="preserve">Административный регламент предоставления муниципальной услуги </w:t>
      </w:r>
      <w:bookmarkStart w:id="0" w:name="_Hlk168394304"/>
      <w:r w:rsidRPr="00810F1C">
        <w:rPr>
          <w:b/>
          <w:bCs/>
        </w:rPr>
        <w:t>«</w:t>
      </w:r>
      <w:r w:rsidR="000457E4" w:rsidRPr="00810F1C">
        <w:rPr>
          <w:b/>
          <w:bCs/>
        </w:rPr>
        <w:t>Прием заявлений о зачислении детей</w:t>
      </w:r>
      <w:r w:rsidRPr="00810F1C">
        <w:rPr>
          <w:b/>
          <w:bCs/>
        </w:rPr>
        <w:t xml:space="preserve"> в муниципальные </w:t>
      </w:r>
      <w:r w:rsidR="009D777A" w:rsidRPr="00810F1C">
        <w:rPr>
          <w:b/>
          <w:bCs/>
        </w:rPr>
        <w:t xml:space="preserve">образовательные организации </w:t>
      </w:r>
      <w:r w:rsidR="000457E4" w:rsidRPr="00810F1C">
        <w:rPr>
          <w:b/>
          <w:bCs/>
        </w:rPr>
        <w:t>Республики Башкортостан, реализующие программы общего образования»</w:t>
      </w:r>
      <w:r w:rsidRPr="00810F1C">
        <w:rPr>
          <w:b/>
          <w:bCs/>
        </w:rPr>
        <w:t xml:space="preserve"> в муниципальном районе </w:t>
      </w:r>
      <w:proofErr w:type="spellStart"/>
      <w:r w:rsidRPr="00810F1C">
        <w:rPr>
          <w:b/>
          <w:bCs/>
        </w:rPr>
        <w:t>Белебеевский</w:t>
      </w:r>
      <w:proofErr w:type="spellEnd"/>
      <w:r w:rsidRPr="00810F1C">
        <w:rPr>
          <w:b/>
          <w:bCs/>
        </w:rPr>
        <w:t xml:space="preserve"> район</w:t>
      </w:r>
      <w:r w:rsidR="00810F1C">
        <w:rPr>
          <w:b/>
          <w:bCs/>
        </w:rPr>
        <w:t xml:space="preserve"> </w:t>
      </w:r>
      <w:r w:rsidRPr="00810F1C">
        <w:rPr>
          <w:b/>
          <w:bCs/>
        </w:rPr>
        <w:t>Республики Башкортостан</w:t>
      </w:r>
      <w:bookmarkEnd w:id="0"/>
    </w:p>
    <w:p w:rsidR="006B306A" w:rsidRDefault="006B306A" w:rsidP="00810F1C">
      <w:pPr>
        <w:pStyle w:val="af"/>
        <w:ind w:firstLine="709"/>
        <w:jc w:val="both"/>
        <w:rPr>
          <w:color w:val="FF0000"/>
        </w:rPr>
      </w:pPr>
    </w:p>
    <w:p w:rsidR="00F62A9F" w:rsidRPr="000457E4" w:rsidRDefault="00F62A9F" w:rsidP="00810F1C">
      <w:pPr>
        <w:pStyle w:val="af"/>
        <w:ind w:firstLine="709"/>
        <w:jc w:val="both"/>
        <w:rPr>
          <w:color w:val="FF0000"/>
        </w:rPr>
      </w:pPr>
    </w:p>
    <w:p w:rsidR="00F62A9F" w:rsidRDefault="00F62A9F" w:rsidP="00F62A9F">
      <w:pPr>
        <w:pStyle w:val="af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F62A9F">
        <w:rPr>
          <w:b/>
          <w:bCs/>
        </w:rPr>
        <w:t>.</w:t>
      </w:r>
      <w:r>
        <w:rPr>
          <w:b/>
          <w:bCs/>
          <w:lang w:val="en-US"/>
        </w:rPr>
        <w:t> </w:t>
      </w:r>
      <w:r w:rsidR="006B306A" w:rsidRPr="00F62A9F">
        <w:rPr>
          <w:b/>
          <w:bCs/>
        </w:rPr>
        <w:t>Общие положения</w:t>
      </w:r>
    </w:p>
    <w:p w:rsidR="00F62A9F" w:rsidRPr="00F62A9F" w:rsidRDefault="00F62A9F" w:rsidP="00F62A9F">
      <w:pPr>
        <w:pStyle w:val="af"/>
        <w:ind w:left="709"/>
        <w:rPr>
          <w:b/>
          <w:bCs/>
        </w:rPr>
      </w:pPr>
    </w:p>
    <w:p w:rsidR="003101EA" w:rsidRPr="00F62A9F" w:rsidRDefault="006B306A" w:rsidP="00F62A9F">
      <w:pPr>
        <w:pStyle w:val="af"/>
        <w:ind w:firstLine="709"/>
        <w:jc w:val="center"/>
        <w:rPr>
          <w:b/>
          <w:bCs/>
        </w:rPr>
      </w:pPr>
      <w:r w:rsidRPr="00F62A9F">
        <w:rPr>
          <w:b/>
          <w:bCs/>
        </w:rPr>
        <w:t>Предмет регулирования Административного регламента</w:t>
      </w:r>
    </w:p>
    <w:p w:rsidR="00927067" w:rsidRPr="00895354" w:rsidRDefault="00927067" w:rsidP="00810F1C">
      <w:pPr>
        <w:pStyle w:val="af"/>
        <w:ind w:firstLine="709"/>
        <w:jc w:val="both"/>
      </w:pPr>
    </w:p>
    <w:p w:rsidR="00485291" w:rsidRPr="00895354" w:rsidRDefault="006B306A" w:rsidP="00810F1C">
      <w:pPr>
        <w:pStyle w:val="af"/>
        <w:ind w:firstLine="709"/>
        <w:jc w:val="both"/>
      </w:pPr>
      <w:r w:rsidRPr="00895354">
        <w:t>1.1. Административный регламент предоставления муниципальной услуги «</w:t>
      </w:r>
      <w:r w:rsidR="000457E4" w:rsidRPr="00895354">
        <w:t>Прием заявлений о з</w:t>
      </w:r>
      <w:r w:rsidR="000457E4" w:rsidRPr="00895354">
        <w:rPr>
          <w:bCs/>
        </w:rPr>
        <w:t>ачислении</w:t>
      </w:r>
      <w:r w:rsidRPr="00895354">
        <w:rPr>
          <w:bCs/>
        </w:rPr>
        <w:t xml:space="preserve"> детей</w:t>
      </w:r>
      <w:r w:rsidR="009D777A" w:rsidRPr="00895354">
        <w:rPr>
          <w:bCs/>
        </w:rPr>
        <w:t xml:space="preserve"> в муниципальные образовательные организации </w:t>
      </w:r>
      <w:r w:rsidR="000457E4" w:rsidRPr="00895354">
        <w:rPr>
          <w:bCs/>
        </w:rPr>
        <w:t xml:space="preserve"> Республики Башкортостан, реализующие программы общего образования» </w:t>
      </w:r>
      <w:r w:rsidRPr="00895354">
        <w:t xml:space="preserve">в муниципальном районе </w:t>
      </w:r>
      <w:proofErr w:type="spellStart"/>
      <w:r w:rsidRPr="00895354">
        <w:t>Белебеевский</w:t>
      </w:r>
      <w:proofErr w:type="spellEnd"/>
      <w:r w:rsidRPr="00895354">
        <w:t xml:space="preserve"> район Республики Ба</w:t>
      </w:r>
      <w:r w:rsidR="000457E4" w:rsidRPr="00895354">
        <w:t xml:space="preserve">шкортостан (далее  – </w:t>
      </w:r>
      <w:r w:rsidR="000F1867" w:rsidRPr="00895354">
        <w:t>Административный регламент</w:t>
      </w:r>
      <w:r w:rsidRPr="00895354">
        <w:t>) разраб</w:t>
      </w:r>
      <w:r w:rsidR="000457E4" w:rsidRPr="00895354">
        <w:t>отан в целях повышения качества</w:t>
      </w:r>
      <w:r w:rsidR="009D777A" w:rsidRPr="00895354">
        <w:t xml:space="preserve"> </w:t>
      </w:r>
      <w:r w:rsidRPr="00895354">
        <w:t>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зачис</w:t>
      </w:r>
      <w:r w:rsidR="009D777A" w:rsidRPr="00895354">
        <w:t>лению детей в муниципальные образовательные организации</w:t>
      </w:r>
      <w:r w:rsidRPr="00895354">
        <w:t xml:space="preserve"> муниципального района </w:t>
      </w:r>
      <w:proofErr w:type="spellStart"/>
      <w:r w:rsidRPr="00895354">
        <w:t>Белебеевский</w:t>
      </w:r>
      <w:proofErr w:type="spellEnd"/>
      <w:r w:rsidRPr="00895354">
        <w:t xml:space="preserve"> район Республики Башкортостан</w:t>
      </w:r>
      <w:r w:rsidR="00F62A9F">
        <w:t>.</w:t>
      </w:r>
    </w:p>
    <w:p w:rsidR="003101EA" w:rsidRPr="000457E4" w:rsidRDefault="003101EA" w:rsidP="00810F1C">
      <w:pPr>
        <w:pStyle w:val="af"/>
        <w:ind w:firstLine="709"/>
        <w:jc w:val="both"/>
        <w:rPr>
          <w:color w:val="FF0000"/>
        </w:rPr>
      </w:pPr>
    </w:p>
    <w:p w:rsidR="003101EA" w:rsidRDefault="00485291" w:rsidP="00F62A9F">
      <w:pPr>
        <w:pStyle w:val="af"/>
        <w:ind w:firstLine="709"/>
        <w:jc w:val="center"/>
        <w:rPr>
          <w:b/>
          <w:bCs/>
        </w:rPr>
      </w:pPr>
      <w:r w:rsidRPr="00F62A9F">
        <w:rPr>
          <w:b/>
          <w:bCs/>
        </w:rPr>
        <w:t>Круг Заявителей</w:t>
      </w:r>
    </w:p>
    <w:p w:rsidR="00F62A9F" w:rsidRPr="00F62A9F" w:rsidRDefault="00F62A9F" w:rsidP="00F62A9F">
      <w:pPr>
        <w:pStyle w:val="af"/>
        <w:ind w:firstLine="709"/>
        <w:jc w:val="center"/>
        <w:rPr>
          <w:b/>
          <w:bCs/>
        </w:rPr>
      </w:pPr>
    </w:p>
    <w:p w:rsidR="00AE20AD" w:rsidRPr="00895354" w:rsidRDefault="005F0E58" w:rsidP="00810F1C">
      <w:pPr>
        <w:pStyle w:val="af"/>
        <w:ind w:firstLine="709"/>
        <w:jc w:val="both"/>
      </w:pPr>
      <w:r w:rsidRPr="00895354">
        <w:t>1.2.</w:t>
      </w:r>
      <w:r w:rsidR="00967684">
        <w:t> </w:t>
      </w:r>
      <w:r w:rsidR="00485291" w:rsidRPr="00895354">
        <w:t xml:space="preserve">Заявителями </w:t>
      </w:r>
      <w:r w:rsidR="00AE20AD" w:rsidRPr="00895354">
        <w:t xml:space="preserve">являются физические лица (граждане Российской Федерации, иностранные граждане, лица без гражданства), на которых </w:t>
      </w:r>
      <w:r w:rsidR="003101EA" w:rsidRPr="00895354">
        <w:t xml:space="preserve">             </w:t>
      </w:r>
      <w:r w:rsidR="0069483F" w:rsidRPr="00895354">
        <w:t xml:space="preserve">   </w:t>
      </w:r>
      <w:r w:rsidR="003101EA" w:rsidRPr="00895354">
        <w:t xml:space="preserve"> </w:t>
      </w:r>
      <w:r w:rsidR="00AE20AD" w:rsidRPr="00895354">
        <w:t>в соответствии с законодательством возложена обязанность по воспитанию детей (родители, опекуны или иные законные представители ребенка)</w:t>
      </w:r>
      <w:r w:rsidR="000457E4" w:rsidRPr="00895354">
        <w:t xml:space="preserve"> (далее – Заявитель)</w:t>
      </w:r>
      <w:r w:rsidR="00AE20AD" w:rsidRPr="00895354">
        <w:t>, а также совершеннолетние лица, не получившие основ</w:t>
      </w:r>
      <w:r w:rsidR="000457E4" w:rsidRPr="00895354">
        <w:t>ного общего и среднего</w:t>
      </w:r>
      <w:r w:rsidR="00AE20AD" w:rsidRPr="00895354">
        <w:t xml:space="preserve"> общего 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 (далее – поступающие). </w:t>
      </w:r>
    </w:p>
    <w:p w:rsidR="00C90EF1" w:rsidRPr="00895354" w:rsidRDefault="00C90EF1" w:rsidP="00810F1C">
      <w:pPr>
        <w:pStyle w:val="af"/>
        <w:ind w:firstLine="709"/>
        <w:jc w:val="both"/>
      </w:pPr>
      <w:r w:rsidRPr="00895354">
        <w:t>1.3.</w:t>
      </w:r>
      <w:r w:rsidR="00967684">
        <w:t> </w:t>
      </w:r>
      <w:r w:rsidRPr="00895354">
        <w:t>Во внеочередном порядке предоставляются места</w:t>
      </w:r>
      <w:r w:rsidR="00967684">
        <w:t xml:space="preserve"> </w:t>
      </w:r>
      <w:r w:rsidRPr="00895354">
        <w:t>в</w:t>
      </w:r>
      <w:r w:rsidR="00967684">
        <w:t xml:space="preserve"> </w:t>
      </w:r>
      <w:r w:rsidRPr="00895354">
        <w:t>общеобразовательных учреждениях, имеющих интернат:</w:t>
      </w:r>
    </w:p>
    <w:p w:rsidR="00C90EF1" w:rsidRPr="00895354" w:rsidRDefault="00967684" w:rsidP="00810F1C">
      <w:pPr>
        <w:pStyle w:val="af"/>
        <w:ind w:firstLine="709"/>
        <w:jc w:val="both"/>
      </w:pPr>
      <w:r>
        <w:t>1) </w:t>
      </w:r>
      <w:r w:rsidR="00C90EF1" w:rsidRPr="00895354">
        <w:t xml:space="preserve">детям, указанным в пункте 5 статьи 44 Закона Российской Федерации </w:t>
      </w:r>
      <w:r w:rsidR="003101EA" w:rsidRPr="00895354">
        <w:t xml:space="preserve">      </w:t>
      </w:r>
      <w:r w:rsidR="00C90EF1" w:rsidRPr="00895354">
        <w:t>от 17 января 1992 г. № 2202-1 «О прокуратуре Российской Федерации»;</w:t>
      </w:r>
    </w:p>
    <w:p w:rsidR="00C90EF1" w:rsidRPr="00895354" w:rsidRDefault="00D009E2" w:rsidP="00810F1C">
      <w:pPr>
        <w:pStyle w:val="af"/>
        <w:ind w:firstLine="709"/>
        <w:jc w:val="both"/>
      </w:pPr>
      <w:r>
        <w:lastRenderedPageBreak/>
        <w:t>2) </w:t>
      </w:r>
      <w:r w:rsidR="00C90EF1" w:rsidRPr="00895354">
        <w:t xml:space="preserve">детям, указанным в пункте 3 статьи 19 Закона Российской Федерации </w:t>
      </w:r>
      <w:r w:rsidR="003101EA" w:rsidRPr="00895354">
        <w:t xml:space="preserve">     </w:t>
      </w:r>
      <w:r w:rsidR="0069483F" w:rsidRPr="00895354">
        <w:t xml:space="preserve">  </w:t>
      </w:r>
      <w:r w:rsidR="00C90EF1" w:rsidRPr="00895354">
        <w:t>от 26 июня 1992 г. № 3132-1 «О статусе судей в Российской Федерации»;</w:t>
      </w:r>
    </w:p>
    <w:p w:rsidR="00C90EF1" w:rsidRPr="00895354" w:rsidRDefault="00D009E2" w:rsidP="00810F1C">
      <w:pPr>
        <w:pStyle w:val="af"/>
        <w:ind w:firstLine="709"/>
        <w:jc w:val="both"/>
      </w:pPr>
      <w:r>
        <w:t>3) </w:t>
      </w:r>
      <w:r w:rsidR="00C90EF1" w:rsidRPr="00895354">
        <w:t xml:space="preserve">детям, указанным в части 25 статьи 35 Федерального закона от </w:t>
      </w:r>
      <w:r w:rsidR="00313AA1">
        <w:t xml:space="preserve">             </w:t>
      </w:r>
      <w:r w:rsidR="00C90EF1" w:rsidRPr="00895354">
        <w:t>28 декабря 2010 г. № 403-ФЗ «О Следственном комитете Российской</w:t>
      </w:r>
      <w:r w:rsidR="00313AA1">
        <w:t xml:space="preserve"> </w:t>
      </w:r>
      <w:r w:rsidR="00C90EF1" w:rsidRPr="00895354">
        <w:t>Федерации».</w:t>
      </w:r>
    </w:p>
    <w:p w:rsidR="004A277E" w:rsidRPr="00895354" w:rsidRDefault="003101EA" w:rsidP="00810F1C">
      <w:pPr>
        <w:pStyle w:val="af"/>
        <w:ind w:firstLine="709"/>
        <w:jc w:val="both"/>
      </w:pPr>
      <w:r w:rsidRPr="00895354">
        <w:t>1.4. </w:t>
      </w:r>
      <w:r w:rsidR="004A277E" w:rsidRPr="00895354">
        <w:t>В</w:t>
      </w:r>
      <w:r w:rsidR="00593F83" w:rsidRPr="00895354">
        <w:t xml:space="preserve">о </w:t>
      </w:r>
      <w:r w:rsidR="00313AA1" w:rsidRPr="00895354">
        <w:t>внеочередном порядке</w:t>
      </w:r>
      <w:r w:rsidR="00593F83" w:rsidRPr="00895354">
        <w:t xml:space="preserve"> предоставляются места </w:t>
      </w:r>
      <w:r w:rsidR="004A277E" w:rsidRPr="00895354">
        <w:t xml:space="preserve">в </w:t>
      </w:r>
      <w:r w:rsidR="0021031F" w:rsidRPr="00895354">
        <w:t xml:space="preserve">муниципальных </w:t>
      </w:r>
      <w:r w:rsidR="004A277E" w:rsidRPr="00895354">
        <w:t>обще</w:t>
      </w:r>
      <w:r w:rsidR="0021031F" w:rsidRPr="00895354">
        <w:t>образовательных организациях</w:t>
      </w:r>
      <w:r w:rsidR="004A277E" w:rsidRPr="00895354">
        <w:t>:</w:t>
      </w:r>
    </w:p>
    <w:p w:rsidR="0021031F" w:rsidRPr="00895354" w:rsidRDefault="00313AA1" w:rsidP="00810F1C">
      <w:pPr>
        <w:pStyle w:val="af"/>
        <w:ind w:firstLine="709"/>
        <w:jc w:val="both"/>
        <w:rPr>
          <w:rFonts w:eastAsia="Calibri"/>
        </w:rPr>
      </w:pPr>
      <w:r>
        <w:t>1) </w:t>
      </w:r>
      <w:r w:rsidR="0021031F" w:rsidRPr="00895354">
        <w:t xml:space="preserve"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</w:t>
      </w:r>
      <w:r w:rsidR="0021031F" w:rsidRPr="00895354">
        <w:rPr>
          <w:rFonts w:eastAsia="Calibri"/>
        </w:rPr>
        <w:t>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</w:r>
    </w:p>
    <w:p w:rsidR="0021031F" w:rsidRPr="00895354" w:rsidRDefault="00395E20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2) </w:t>
      </w:r>
      <w:r w:rsidR="0021031F" w:rsidRPr="00895354">
        <w:rPr>
          <w:rFonts w:eastAsia="Calibri"/>
        </w:rPr>
        <w:t xml:space="preserve">детям сотрудника, погибшего (умершего) при выполнении задач </w:t>
      </w:r>
      <w:r w:rsidR="0021031F" w:rsidRPr="00895354">
        <w:rPr>
          <w:rFonts w:eastAsia="Calibri"/>
        </w:rPr>
        <w:br/>
        <w:t xml:space="preserve">в специальной военной операции либо позднее указанного периода, </w:t>
      </w:r>
      <w:r w:rsidR="0021031F" w:rsidRPr="00895354">
        <w:rPr>
          <w:rFonts w:eastAsia="Calibri"/>
        </w:rPr>
        <w:br/>
        <w:t xml:space="preserve">но вследствие увечья (ранения, травмы, контузии) или заболевания, полученных при выполнении задач в ходе проведения специальной военной операции, </w:t>
      </w:r>
      <w:r w:rsidR="0021031F" w:rsidRPr="00895354">
        <w:rPr>
          <w:rFonts w:eastAsia="Calibri"/>
        </w:rPr>
        <w:br/>
        <w:t xml:space="preserve">в том числе усыновленным (удочеренным) или находящимся под опекой </w:t>
      </w:r>
      <w:r w:rsidR="0021031F" w:rsidRPr="00895354">
        <w:rPr>
          <w:rFonts w:eastAsia="Calibri"/>
        </w:rPr>
        <w:br/>
        <w:t>или попечительством в семье, включая приемную семью либо в случаях, предусмотренных законами субъектов Российской Федерации, патронатную семью.</w:t>
      </w:r>
    </w:p>
    <w:p w:rsidR="0021031F" w:rsidRPr="00895354" w:rsidRDefault="0021031F" w:rsidP="00810F1C">
      <w:pPr>
        <w:pStyle w:val="af"/>
        <w:ind w:firstLine="709"/>
        <w:jc w:val="both"/>
        <w:rPr>
          <w:rFonts w:eastAsia="Calibri"/>
        </w:rPr>
      </w:pPr>
      <w:r w:rsidRPr="00895354">
        <w:rPr>
          <w:rFonts w:eastAsia="Calibri"/>
        </w:rPr>
        <w:t>1.5. В первоочередном порядке предоставляются места в муниципальных общеобразовательных организациях:</w:t>
      </w:r>
    </w:p>
    <w:p w:rsidR="004A277E" w:rsidRPr="00895354" w:rsidRDefault="000D4B47" w:rsidP="00810F1C">
      <w:pPr>
        <w:pStyle w:val="af"/>
        <w:ind w:firstLine="709"/>
        <w:jc w:val="both"/>
      </w:pPr>
      <w:r>
        <w:t>1) </w:t>
      </w:r>
      <w:r w:rsidR="004A277E" w:rsidRPr="00895354">
        <w:t>детям, указанным в абзаце втором части 6 статьи 19 Федер</w:t>
      </w:r>
      <w:r w:rsidR="0021031F" w:rsidRPr="00895354">
        <w:t xml:space="preserve">ального закона от 27 мая 1998 </w:t>
      </w:r>
      <w:r w:rsidR="008F3035" w:rsidRPr="00895354">
        <w:t>года №</w:t>
      </w:r>
      <w:r w:rsidR="004A277E" w:rsidRPr="00895354">
        <w:t xml:space="preserve"> 76-ФЗ «О статусе военнослужащих», по месту жительства их семей;</w:t>
      </w:r>
    </w:p>
    <w:p w:rsidR="004A277E" w:rsidRPr="00895354" w:rsidRDefault="000D4B47" w:rsidP="00810F1C">
      <w:pPr>
        <w:pStyle w:val="af"/>
        <w:ind w:firstLine="709"/>
        <w:jc w:val="both"/>
      </w:pPr>
      <w:r>
        <w:t>2) </w:t>
      </w:r>
      <w:r w:rsidR="004A277E" w:rsidRPr="00895354">
        <w:t>детям, указанным в части 6 статьи 46 Федераль</w:t>
      </w:r>
      <w:r w:rsidR="0021031F" w:rsidRPr="00895354">
        <w:t xml:space="preserve">ного закона от </w:t>
      </w:r>
      <w:r>
        <w:t>0</w:t>
      </w:r>
      <w:r w:rsidR="0021031F" w:rsidRPr="00895354">
        <w:t>7 февраля 2011 года</w:t>
      </w:r>
      <w:r w:rsidR="004A277E" w:rsidRPr="00895354">
        <w:t xml:space="preserve"> № 3-ФЗ «О полиции»;</w:t>
      </w:r>
    </w:p>
    <w:p w:rsidR="004A277E" w:rsidRPr="00895354" w:rsidRDefault="000D4B47" w:rsidP="00810F1C">
      <w:pPr>
        <w:pStyle w:val="af"/>
        <w:ind w:firstLine="709"/>
        <w:jc w:val="both"/>
      </w:pPr>
      <w:r>
        <w:t>3) </w:t>
      </w:r>
      <w:r w:rsidR="004A277E" w:rsidRPr="00895354">
        <w:t>детям сотрудников органов внутренних дел, не являющихся сотрудниками полиции, и детям, указанным в части 14 статьи 3 Федерального закона</w:t>
      </w:r>
      <w:r>
        <w:t xml:space="preserve"> </w:t>
      </w:r>
      <w:r w:rsidR="0021031F" w:rsidRPr="00895354">
        <w:t>от 30 декабря 2012 года</w:t>
      </w:r>
      <w:r w:rsidR="004A277E" w:rsidRPr="00895354">
        <w:t xml:space="preserve"> № 283-ФЗ «О социальных гарантиях сотрудникам</w:t>
      </w:r>
      <w:r w:rsidR="004A277E" w:rsidRPr="0021031F">
        <w:rPr>
          <w:color w:val="FF0000"/>
        </w:rPr>
        <w:t xml:space="preserve"> </w:t>
      </w:r>
      <w:r w:rsidR="004A277E" w:rsidRPr="00895354">
        <w:t xml:space="preserve">некоторых федеральных органов исполнительной власти и внесении изменений </w:t>
      </w:r>
      <w:r w:rsidR="0069483F" w:rsidRPr="00895354">
        <w:t xml:space="preserve">                     </w:t>
      </w:r>
      <w:r w:rsidR="004A277E" w:rsidRPr="00895354">
        <w:t xml:space="preserve">в законодательные акты Российской Федерации». </w:t>
      </w:r>
    </w:p>
    <w:p w:rsidR="0021031F" w:rsidRPr="00895354" w:rsidRDefault="0021031F" w:rsidP="00810F1C">
      <w:pPr>
        <w:pStyle w:val="af"/>
        <w:ind w:firstLine="709"/>
        <w:jc w:val="both"/>
      </w:pPr>
      <w:r w:rsidRPr="00895354">
        <w:t>1.6.</w:t>
      </w:r>
      <w:r w:rsidR="00593F83" w:rsidRPr="00895354">
        <w:t xml:space="preserve"> </w:t>
      </w:r>
      <w:r w:rsidRPr="00895354">
        <w:t xml:space="preserve"> Ребенок, в том числе усыновленный (удочеренный) или находящийся под опекой или попечительством в семье, включая приемную семью, патронатную семью, имеет право преимущественного приема на обучение по основным общеобразовательным программам в образовательную организацию, </w:t>
      </w:r>
      <w:r w:rsidRPr="00895354">
        <w:br/>
        <w:t xml:space="preserve">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 w:rsidRPr="00895354">
          <w:t xml:space="preserve">частями </w:t>
        </w:r>
        <w:r w:rsidRPr="00895354">
          <w:lastRenderedPageBreak/>
          <w:t>5</w:t>
        </w:r>
      </w:hyperlink>
      <w:r w:rsidRPr="00895354">
        <w:t xml:space="preserve"> и </w:t>
      </w:r>
      <w:hyperlink r:id="rId1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 w:rsidRPr="00895354">
          <w:t>6 статьи 67</w:t>
        </w:r>
      </w:hyperlink>
      <w:r w:rsidRPr="00895354">
        <w:t xml:space="preserve"> Федерального закона</w:t>
      </w:r>
      <w:r w:rsidRPr="00895354">
        <w:rPr>
          <w:rFonts w:ascii="Arial" w:hAnsi="Arial" w:cs="Arial"/>
          <w:sz w:val="20"/>
        </w:rPr>
        <w:t xml:space="preserve"> </w:t>
      </w:r>
      <w:r w:rsidRPr="00895354">
        <w:t>от 29 декабря 2012 года</w:t>
      </w:r>
      <w:r w:rsidR="00CC786C" w:rsidRPr="00895354">
        <w:t xml:space="preserve"> </w:t>
      </w:r>
      <w:r w:rsidRPr="00895354">
        <w:t>№ 273-ФЗ «Об образовании в Российской Федерации».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>1.7. Дети, указанные в части 6 статьи 86 Федерального закона от 29 декабря 2012 года № 273-ФЗ «Об образовании в Российской Федерации»,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>1.8.</w:t>
      </w:r>
      <w:r w:rsidR="00E75B12">
        <w:t> </w:t>
      </w:r>
      <w:r w:rsidRPr="00895354">
        <w:t>Дети с ограниченными возможностями здоровья принимаются</w:t>
      </w:r>
      <w:r w:rsidR="00E75B12">
        <w:t xml:space="preserve"> </w:t>
      </w:r>
      <w:r w:rsidRPr="00895354">
        <w:t>на обучение по адаптированной образовательной программе начального общего, основного общего и среднего общего образования только с согласия</w:t>
      </w:r>
      <w:r w:rsidR="00E75B12">
        <w:t xml:space="preserve"> </w:t>
      </w:r>
      <w:r w:rsidRPr="00895354">
        <w:t>их родителей (законных представителей) и на основании рекомендаций психолого-медико-педагогической комиссии.</w:t>
      </w:r>
    </w:p>
    <w:p w:rsidR="00A61B5B" w:rsidRDefault="00A61B5B" w:rsidP="00810F1C">
      <w:pPr>
        <w:pStyle w:val="af"/>
        <w:ind w:firstLine="709"/>
        <w:jc w:val="both"/>
      </w:pPr>
      <w:r w:rsidRPr="00895354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839D2" w:rsidRDefault="00E839D2" w:rsidP="00355E60">
      <w:pPr>
        <w:pStyle w:val="af"/>
        <w:ind w:firstLine="709"/>
        <w:jc w:val="center"/>
        <w:rPr>
          <w:color w:val="FF0000"/>
        </w:rPr>
      </w:pPr>
    </w:p>
    <w:p w:rsidR="00A61B5B" w:rsidRDefault="0053567C" w:rsidP="00355E60">
      <w:pPr>
        <w:pStyle w:val="af"/>
        <w:ind w:firstLine="709"/>
        <w:jc w:val="center"/>
        <w:rPr>
          <w:rFonts w:eastAsia="Calibri"/>
          <w:b/>
          <w:bCs/>
        </w:rPr>
      </w:pPr>
      <w:r w:rsidRPr="00355E60">
        <w:rPr>
          <w:rFonts w:eastAsia="Calibri"/>
          <w:b/>
          <w:bCs/>
        </w:rPr>
        <w:t xml:space="preserve">Требования к порядку информирования о предоставлении </w:t>
      </w:r>
      <w:r w:rsidRPr="00355E60">
        <w:rPr>
          <w:rFonts w:eastAsia="Calibri"/>
          <w:b/>
          <w:bCs/>
        </w:rPr>
        <w:br/>
        <w:t>муниципальной услуги</w:t>
      </w:r>
    </w:p>
    <w:p w:rsidR="00355E60" w:rsidRPr="00355E60" w:rsidRDefault="00355E60" w:rsidP="00355E60">
      <w:pPr>
        <w:pStyle w:val="af"/>
        <w:ind w:firstLine="709"/>
        <w:jc w:val="center"/>
        <w:rPr>
          <w:rFonts w:eastAsia="Calibri"/>
          <w:b/>
          <w:bCs/>
        </w:rPr>
      </w:pPr>
    </w:p>
    <w:p w:rsidR="00A61B5B" w:rsidRPr="00895354" w:rsidRDefault="00A61B5B" w:rsidP="00810F1C">
      <w:pPr>
        <w:pStyle w:val="af"/>
        <w:ind w:firstLine="709"/>
        <w:jc w:val="both"/>
      </w:pPr>
      <w:r w:rsidRPr="00895354">
        <w:rPr>
          <w:rFonts w:eastAsia="Calibri"/>
        </w:rPr>
        <w:t>1.9.</w:t>
      </w:r>
      <w:r w:rsidR="00355E60">
        <w:rPr>
          <w:rFonts w:eastAsia="Calibri"/>
        </w:rPr>
        <w:t> </w:t>
      </w:r>
      <w:r w:rsidRPr="00895354">
        <w:t xml:space="preserve">Информирование о порядке предоставления муниципальной услуги осуществляется: </w:t>
      </w:r>
    </w:p>
    <w:p w:rsidR="00A61B5B" w:rsidRPr="00895354" w:rsidRDefault="00355E60" w:rsidP="00810F1C">
      <w:pPr>
        <w:pStyle w:val="af"/>
        <w:ind w:firstLine="709"/>
        <w:jc w:val="both"/>
      </w:pPr>
      <w:r>
        <w:t>1) </w:t>
      </w:r>
      <w:r w:rsidR="00A61B5B" w:rsidRPr="00895354">
        <w:t xml:space="preserve">непосредственно при личном приеме заявителя в </w:t>
      </w:r>
      <w:r w:rsidR="00826CCC" w:rsidRPr="00895354">
        <w:t xml:space="preserve">МКУ Управление образования муниципального района </w:t>
      </w:r>
      <w:proofErr w:type="spellStart"/>
      <w:r w:rsidR="00826CCC" w:rsidRPr="00895354">
        <w:t>Белебеевский</w:t>
      </w:r>
      <w:proofErr w:type="spellEnd"/>
      <w:r w:rsidR="00826CCC" w:rsidRPr="00895354">
        <w:t xml:space="preserve"> район Республики Башкортостан, </w:t>
      </w:r>
      <w:r w:rsidR="00826CCC" w:rsidRPr="00895354">
        <w:rPr>
          <w:rFonts w:eastAsia="Calibri"/>
        </w:rPr>
        <w:t>муниципальных общеобразовательных учрежден</w:t>
      </w:r>
      <w:r w:rsidR="00CC786C" w:rsidRPr="00895354">
        <w:rPr>
          <w:rFonts w:eastAsia="Calibri"/>
        </w:rPr>
        <w:t>иях</w:t>
      </w:r>
      <w:r w:rsidR="00826CCC" w:rsidRPr="00895354">
        <w:rPr>
          <w:rFonts w:eastAsia="Calibri"/>
        </w:rPr>
        <w:t xml:space="preserve"> муниципального района </w:t>
      </w:r>
      <w:proofErr w:type="spellStart"/>
      <w:r w:rsidR="00826CCC" w:rsidRPr="00895354">
        <w:rPr>
          <w:rFonts w:eastAsia="Calibri"/>
        </w:rPr>
        <w:t>Белебеевский</w:t>
      </w:r>
      <w:proofErr w:type="spellEnd"/>
      <w:r w:rsidR="00826CCC" w:rsidRPr="00895354">
        <w:rPr>
          <w:rFonts w:eastAsia="Calibri"/>
        </w:rPr>
        <w:t xml:space="preserve"> район Республики Башкортостан </w:t>
      </w:r>
      <w:r>
        <w:rPr>
          <w:rFonts w:eastAsia="Calibri"/>
        </w:rPr>
        <w:t>осуществляю</w:t>
      </w:r>
      <w:r w:rsidR="00826CCC" w:rsidRPr="00895354">
        <w:rPr>
          <w:rFonts w:eastAsia="Calibri"/>
        </w:rPr>
        <w:t xml:space="preserve">щих </w:t>
      </w:r>
      <w:r w:rsidR="00CC786C" w:rsidRPr="00895354">
        <w:rPr>
          <w:rFonts w:eastAsia="Calibri"/>
        </w:rPr>
        <w:t xml:space="preserve">образовательную деятельность по программам начального общего, основного общего и среднего общего </w:t>
      </w:r>
      <w:r w:rsidR="00826CCC" w:rsidRPr="00895354">
        <w:t>образования</w:t>
      </w:r>
      <w:r w:rsidR="00A61B5B" w:rsidRPr="00895354">
        <w:t xml:space="preserve"> (далее соответственно – Уполномоченный орган, Организаци</w:t>
      </w:r>
      <w:r>
        <w:t>и</w:t>
      </w:r>
      <w:r w:rsidR="00A61B5B" w:rsidRPr="00895354">
        <w:t xml:space="preserve">); </w:t>
      </w:r>
    </w:p>
    <w:p w:rsidR="00A61B5B" w:rsidRPr="00895354" w:rsidRDefault="00355E60" w:rsidP="00810F1C">
      <w:pPr>
        <w:pStyle w:val="af"/>
        <w:ind w:firstLine="709"/>
        <w:jc w:val="both"/>
      </w:pPr>
      <w:r>
        <w:t>2) </w:t>
      </w:r>
      <w:r w:rsidR="00A61B5B" w:rsidRPr="00895354">
        <w:t>по телефону в Уполномоченном органе или Организаци</w:t>
      </w:r>
      <w:r>
        <w:t>ях</w:t>
      </w:r>
      <w:r w:rsidR="00A61B5B" w:rsidRPr="00895354">
        <w:t xml:space="preserve">; </w:t>
      </w:r>
    </w:p>
    <w:p w:rsidR="00A61B5B" w:rsidRPr="00895354" w:rsidRDefault="00355E60" w:rsidP="00810F1C">
      <w:pPr>
        <w:pStyle w:val="af"/>
        <w:ind w:firstLine="709"/>
        <w:jc w:val="both"/>
      </w:pPr>
      <w:r>
        <w:t>3) </w:t>
      </w:r>
      <w:r w:rsidR="00A61B5B" w:rsidRPr="00895354">
        <w:t xml:space="preserve">письменно, в том числе посредством электронной почты, факсимильной связи; </w:t>
      </w:r>
    </w:p>
    <w:p w:rsidR="00355E60" w:rsidRDefault="00355E60" w:rsidP="00355E60">
      <w:pPr>
        <w:pStyle w:val="af"/>
        <w:ind w:firstLine="709"/>
        <w:jc w:val="both"/>
      </w:pPr>
      <w:r>
        <w:t xml:space="preserve">4) </w:t>
      </w:r>
      <w:r w:rsidR="00A61B5B" w:rsidRPr="00895354">
        <w:t xml:space="preserve">посредством размещения в открытой и доступной форме информации: </w:t>
      </w:r>
    </w:p>
    <w:p w:rsidR="00A61B5B" w:rsidRPr="00895354" w:rsidRDefault="00355E60" w:rsidP="00355E60">
      <w:pPr>
        <w:pStyle w:val="af"/>
        <w:ind w:firstLine="709"/>
        <w:jc w:val="both"/>
      </w:pPr>
      <w:r>
        <w:t>а) </w:t>
      </w:r>
      <w:r w:rsidR="00A61B5B" w:rsidRPr="00895354">
        <w:t xml:space="preserve">в государственной информационной системе «Единый портал государственных и муниципальных услуг (функций)» (далее – ЕПГУ), на портале государственных и муниципальных услуг (функций) Республики Башкортостан (www.gosuslugi.bashkortostan.ru) (далее – РПГУ); </w:t>
      </w:r>
    </w:p>
    <w:p w:rsidR="00A61B5B" w:rsidRPr="00895354" w:rsidRDefault="00355E60" w:rsidP="00810F1C">
      <w:pPr>
        <w:pStyle w:val="af"/>
        <w:ind w:firstLine="709"/>
        <w:jc w:val="both"/>
      </w:pPr>
      <w:r>
        <w:t xml:space="preserve">б) </w:t>
      </w:r>
      <w:r w:rsidR="00A61B5B" w:rsidRPr="00895354">
        <w:t>на официальных сайтах Уполномоченного органа и Организаци</w:t>
      </w:r>
      <w:r>
        <w:t>ях</w:t>
      </w:r>
      <w:r w:rsidR="00A61B5B" w:rsidRPr="00895354">
        <w:t xml:space="preserve"> </w:t>
      </w:r>
      <w:r w:rsidR="00A61B5B" w:rsidRPr="00895354">
        <w:br/>
        <w:t xml:space="preserve">в информационно-телекоммуникационной сети </w:t>
      </w:r>
      <w:r>
        <w:t>«</w:t>
      </w:r>
      <w:r w:rsidR="00A61B5B" w:rsidRPr="00895354">
        <w:t>Интернет</w:t>
      </w:r>
      <w:r>
        <w:t>»</w:t>
      </w:r>
      <w:r w:rsidR="00A61B5B" w:rsidRPr="00895354">
        <w:t xml:space="preserve"> </w:t>
      </w:r>
      <w:hyperlink r:id="rId11" w:history="1">
        <w:r w:rsidR="00A61B5B" w:rsidRPr="00462D30">
          <w:rPr>
            <w:rStyle w:val="a6"/>
            <w:rFonts w:eastAsia="Calibri"/>
            <w:color w:val="auto"/>
            <w:lang w:val="en-US"/>
          </w:rPr>
          <w:t>http</w:t>
        </w:r>
        <w:r w:rsidR="00A61B5B" w:rsidRPr="00462D30">
          <w:rPr>
            <w:rStyle w:val="a6"/>
            <w:rFonts w:eastAsia="Calibri"/>
            <w:color w:val="auto"/>
          </w:rPr>
          <w:t>://</w:t>
        </w:r>
        <w:r w:rsidR="00A61B5B" w:rsidRPr="00462D30">
          <w:rPr>
            <w:rStyle w:val="a6"/>
            <w:rFonts w:eastAsia="Calibri"/>
            <w:color w:val="auto"/>
            <w:lang w:val="en-US"/>
          </w:rPr>
          <w:t>bel</w:t>
        </w:r>
        <w:r w:rsidR="00A61B5B" w:rsidRPr="00462D30">
          <w:rPr>
            <w:rStyle w:val="a6"/>
            <w:rFonts w:eastAsia="Calibri"/>
            <w:color w:val="auto"/>
          </w:rPr>
          <w:t>-</w:t>
        </w:r>
        <w:proofErr w:type="spellStart"/>
        <w:r w:rsidR="00A61B5B" w:rsidRPr="00462D30">
          <w:rPr>
            <w:rStyle w:val="a6"/>
            <w:rFonts w:eastAsia="Calibri"/>
            <w:color w:val="auto"/>
            <w:lang w:val="en-US"/>
          </w:rPr>
          <w:t>obr</w:t>
        </w:r>
        <w:proofErr w:type="spellEnd"/>
        <w:r w:rsidR="00A61B5B" w:rsidRPr="00462D30">
          <w:rPr>
            <w:rStyle w:val="a6"/>
            <w:rFonts w:eastAsia="Calibri"/>
            <w:color w:val="auto"/>
          </w:rPr>
          <w:t>.</w:t>
        </w:r>
        <w:proofErr w:type="spellStart"/>
        <w:r w:rsidR="00A61B5B" w:rsidRPr="00462D30">
          <w:rPr>
            <w:rStyle w:val="a6"/>
            <w:rFonts w:eastAsia="Calibri"/>
            <w:color w:val="auto"/>
            <w:lang w:val="en-US"/>
          </w:rPr>
          <w:t>ru</w:t>
        </w:r>
        <w:proofErr w:type="spellEnd"/>
      </w:hyperlink>
      <w:r w:rsidR="00BC11C0" w:rsidRPr="00462D30">
        <w:t xml:space="preserve"> </w:t>
      </w:r>
      <w:r w:rsidR="00A61B5B" w:rsidRPr="00895354">
        <w:t xml:space="preserve">(далее – официальный сайт); </w:t>
      </w:r>
      <w:bookmarkStart w:id="1" w:name="_GoBack"/>
      <w:bookmarkEnd w:id="1"/>
    </w:p>
    <w:p w:rsidR="00A61B5B" w:rsidRPr="00895354" w:rsidRDefault="00612D6C" w:rsidP="00810F1C">
      <w:pPr>
        <w:pStyle w:val="af"/>
        <w:ind w:firstLine="709"/>
        <w:jc w:val="both"/>
      </w:pPr>
      <w:r>
        <w:lastRenderedPageBreak/>
        <w:t>5) </w:t>
      </w:r>
      <w:r w:rsidR="00A61B5B" w:rsidRPr="00895354">
        <w:t>посредством размещения информации на информационных стендах Уполномоченного органа или Организаци</w:t>
      </w:r>
      <w:r>
        <w:t>ях</w:t>
      </w:r>
      <w:r w:rsidR="00A61B5B" w:rsidRPr="00895354">
        <w:t xml:space="preserve">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rPr>
          <w:rFonts w:eastAsia="Calibri"/>
        </w:rPr>
        <w:t xml:space="preserve">1.10. </w:t>
      </w:r>
      <w:r w:rsidRPr="00895354">
        <w:t>Информирование осуществляется по вопросам, касающимся:</w:t>
      </w:r>
    </w:p>
    <w:p w:rsidR="00612D6C" w:rsidRPr="00F13E37" w:rsidRDefault="00612D6C" w:rsidP="00612D6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1) </w:t>
      </w:r>
      <w:r w:rsidR="00A61B5B" w:rsidRPr="00895354">
        <w:t xml:space="preserve">справочной информации о работе </w:t>
      </w:r>
      <w:r w:rsidRPr="00F13E37">
        <w:t xml:space="preserve">Уполномоченного органа </w:t>
      </w:r>
      <w:r>
        <w:br/>
      </w:r>
      <w:r w:rsidRPr="00F13E37">
        <w:t>и Организаци</w:t>
      </w:r>
      <w:r>
        <w:t>ях</w:t>
      </w:r>
      <w:r w:rsidRPr="00F13E37">
        <w:t xml:space="preserve">; </w:t>
      </w:r>
    </w:p>
    <w:p w:rsidR="00A61B5B" w:rsidRPr="00895354" w:rsidRDefault="00BC4A70" w:rsidP="00810F1C">
      <w:pPr>
        <w:pStyle w:val="af"/>
        <w:ind w:firstLine="709"/>
        <w:jc w:val="both"/>
      </w:pPr>
      <w:r>
        <w:t>2) </w:t>
      </w:r>
      <w:r w:rsidR="00A61B5B" w:rsidRPr="00895354">
        <w:t xml:space="preserve">способов подачи заявления о предоставлении муниципальной услуги; </w:t>
      </w:r>
    </w:p>
    <w:p w:rsidR="00A61B5B" w:rsidRPr="00895354" w:rsidRDefault="00BC4A70" w:rsidP="00810F1C">
      <w:pPr>
        <w:pStyle w:val="af"/>
        <w:ind w:firstLine="709"/>
        <w:jc w:val="both"/>
      </w:pPr>
      <w:r>
        <w:t>3) </w:t>
      </w:r>
      <w:r w:rsidR="00A61B5B" w:rsidRPr="00895354">
        <w:t xml:space="preserve">документов, необходимых для предоставления муниципальной услуги; </w:t>
      </w:r>
    </w:p>
    <w:p w:rsidR="00A61B5B" w:rsidRPr="00895354" w:rsidRDefault="00BC4A70" w:rsidP="00810F1C">
      <w:pPr>
        <w:pStyle w:val="af"/>
        <w:ind w:firstLine="709"/>
        <w:jc w:val="both"/>
      </w:pPr>
      <w:r>
        <w:t xml:space="preserve">4) </w:t>
      </w:r>
      <w:r w:rsidR="00A61B5B" w:rsidRPr="00895354">
        <w:t xml:space="preserve">порядка и сроков предоставления муниципальной услуги; </w:t>
      </w:r>
    </w:p>
    <w:p w:rsidR="00A61B5B" w:rsidRPr="00895354" w:rsidRDefault="00BC4A70" w:rsidP="00810F1C">
      <w:pPr>
        <w:pStyle w:val="af"/>
        <w:ind w:firstLine="709"/>
        <w:jc w:val="both"/>
      </w:pPr>
      <w:r>
        <w:t>5) </w:t>
      </w:r>
      <w:r w:rsidR="00A61B5B" w:rsidRPr="00895354">
        <w:t xml:space="preserve">порядка получения сведений о ходе рассмотрения заявления </w:t>
      </w:r>
      <w:r w:rsidR="00A61B5B" w:rsidRPr="00895354">
        <w:br/>
        <w:t xml:space="preserve">о предоставлении муниципальной услуги и о результатах предоставления муниципальной услуги.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 xml:space="preserve">Получение информации по вопросам предоставления муниципальной услуги осуществляется бесплатно.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rPr>
          <w:rFonts w:eastAsia="Calibri"/>
        </w:rPr>
        <w:t>1.11.</w:t>
      </w:r>
      <w:r w:rsidR="007E5595">
        <w:rPr>
          <w:rFonts w:eastAsia="Calibri"/>
        </w:rPr>
        <w:t> </w:t>
      </w:r>
      <w:r w:rsidRPr="00895354">
        <w:t>При устном обращении Заявителя (лично или по телефону) должностное лицо Уполномоченного органа, работник</w:t>
      </w:r>
      <w:r w:rsidR="007E5595">
        <w:t>и</w:t>
      </w:r>
      <w:r w:rsidRPr="00895354">
        <w:t xml:space="preserve"> Организаци</w:t>
      </w:r>
      <w:r w:rsidR="007E5595">
        <w:t>й</w:t>
      </w:r>
      <w:r w:rsidRPr="00895354">
        <w:t>, осуществляющи</w:t>
      </w:r>
      <w:r w:rsidR="007E5595">
        <w:t>е</w:t>
      </w:r>
      <w:r w:rsidRPr="00895354">
        <w:t xml:space="preserve"> консультирование, подробно и в вежливой (корректной) форме информирует обратившихся по интересующим вопросам.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 xml:space="preserve"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лица, принявшего телефонный звонок.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>Если должностное лицо Уполномоченного органа, работник</w:t>
      </w:r>
      <w:r w:rsidR="00A9433A">
        <w:t>и</w:t>
      </w:r>
      <w:r w:rsidRPr="00895354">
        <w:t xml:space="preserve"> Организаци</w:t>
      </w:r>
      <w:r w:rsidR="00A9433A">
        <w:t>й</w:t>
      </w:r>
      <w:r w:rsidRPr="00895354">
        <w:t xml:space="preserve"> не мо</w:t>
      </w:r>
      <w:r w:rsidR="00A9433A">
        <w:t>гут</w:t>
      </w:r>
      <w:r w:rsidRPr="00895354">
        <w:t xml:space="preserve">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A61B5B" w:rsidRPr="00895354" w:rsidRDefault="00056905" w:rsidP="00810F1C">
      <w:pPr>
        <w:pStyle w:val="af"/>
        <w:ind w:firstLine="709"/>
        <w:jc w:val="both"/>
      </w:pPr>
      <w:r>
        <w:t>а) </w:t>
      </w:r>
      <w:r w:rsidR="00A61B5B" w:rsidRPr="00895354">
        <w:t xml:space="preserve">изложить обращение в письменной форме; </w:t>
      </w:r>
    </w:p>
    <w:p w:rsidR="00A61B5B" w:rsidRPr="00895354" w:rsidRDefault="00056905" w:rsidP="00810F1C">
      <w:pPr>
        <w:pStyle w:val="af"/>
        <w:ind w:firstLine="709"/>
        <w:jc w:val="both"/>
      </w:pPr>
      <w:r>
        <w:t>б) </w:t>
      </w:r>
      <w:r w:rsidR="00A61B5B" w:rsidRPr="00895354">
        <w:t xml:space="preserve">назначить другое время для консультаций.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>Должностное лицо Уполномоченного органа, работник</w:t>
      </w:r>
      <w:r w:rsidR="00056905">
        <w:t>и</w:t>
      </w:r>
      <w:r w:rsidRPr="00895354">
        <w:t xml:space="preserve"> Организаци</w:t>
      </w:r>
      <w:r w:rsidR="00056905">
        <w:t>й</w:t>
      </w:r>
      <w:r w:rsidRPr="00895354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>Продолжительность информирования по телефону не должна превышать</w:t>
      </w:r>
      <w:r w:rsidR="008532D7">
        <w:t xml:space="preserve"> </w:t>
      </w:r>
      <w:r w:rsidRPr="00895354">
        <w:t xml:space="preserve">10 минут.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 xml:space="preserve">Информирование осуществляется в соответствии с графиком приема граждан.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>1.12. По письменному обращению должностное лицо Уполномоченного органа, работник</w:t>
      </w:r>
      <w:r w:rsidR="00F91C06">
        <w:t>и</w:t>
      </w:r>
      <w:r w:rsidRPr="00895354">
        <w:t xml:space="preserve"> Организаци</w:t>
      </w:r>
      <w:r w:rsidR="00F91C06">
        <w:t>й</w:t>
      </w:r>
      <w:r w:rsidRPr="00895354">
        <w:t>, ответственн</w:t>
      </w:r>
      <w:r w:rsidR="00F91C06">
        <w:t>ые</w:t>
      </w:r>
      <w:r w:rsidRPr="00895354">
        <w:t xml:space="preserve"> за предоставление муниципальной услуги, подробно в письменной форме разъясня</w:t>
      </w:r>
      <w:r w:rsidR="008532D7">
        <w:t>ю</w:t>
      </w:r>
      <w:r w:rsidRPr="00895354">
        <w:t>т гражданину сведения по вопросам, указанным в пункте 1.10</w:t>
      </w:r>
      <w:r w:rsidR="008532D7">
        <w:t xml:space="preserve"> настоящего</w:t>
      </w:r>
      <w:r w:rsidRPr="00895354">
        <w:t xml:space="preserve"> Административного регламента в порядке, установленном Федеральным законом от </w:t>
      </w:r>
      <w:r w:rsidR="00E22771">
        <w:t>0</w:t>
      </w:r>
      <w:r w:rsidRPr="00895354">
        <w:t>2 мая 2006 года №</w:t>
      </w:r>
      <w:r w:rsidR="008532D7">
        <w:t xml:space="preserve"> </w:t>
      </w:r>
      <w:r w:rsidRPr="00895354">
        <w:t xml:space="preserve">59-ФЗ «О порядке рассмотрения обращений граждан Российской Федерации» </w:t>
      </w:r>
      <w:r w:rsidRPr="00895354">
        <w:br/>
        <w:t xml:space="preserve">(далее – Федеральный закон № 59-ФЗ).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lastRenderedPageBreak/>
        <w:t xml:space="preserve">1.13. На ЕПГУ размещаются сведения, предусмотренные Положением </w:t>
      </w:r>
      <w:r w:rsidRPr="00895354">
        <w:br/>
        <w:t xml:space="preserve">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>На РПГУ размещаются сведения, предусмотренные Положением</w:t>
      </w:r>
      <w:r w:rsidR="00682F73">
        <w:t xml:space="preserve"> </w:t>
      </w:r>
      <w:r w:rsidRPr="00895354">
        <w:t xml:space="preserve">о государственной информационной системе «Реестр государственных </w:t>
      </w:r>
      <w:r w:rsidRPr="00895354">
        <w:br/>
        <w:t xml:space="preserve">и муниципальных услуг (функций) Республики Башкортостан», утвержденным постановлением Правительства Республики Башкортостан от </w:t>
      </w:r>
      <w:r w:rsidR="00682F73">
        <w:t>0</w:t>
      </w:r>
      <w:r w:rsidRPr="00895354">
        <w:t xml:space="preserve">3 марта 2014 года </w:t>
      </w:r>
      <w:r w:rsidRPr="00895354">
        <w:br/>
        <w:t xml:space="preserve">№ 84. 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>1.14.</w:t>
      </w:r>
      <w:r w:rsidR="009F12CF">
        <w:t> </w:t>
      </w:r>
      <w:r w:rsidRPr="00895354">
        <w:t>На официальном сайте Уполномоченного органа, Организаци</w:t>
      </w:r>
      <w:r w:rsidR="00682F73">
        <w:t>й</w:t>
      </w:r>
      <w:r w:rsidRPr="00895354">
        <w:t xml:space="preserve"> размещаются: </w:t>
      </w:r>
    </w:p>
    <w:p w:rsidR="00A61B5B" w:rsidRPr="00895354" w:rsidRDefault="009F12CF" w:rsidP="00810F1C">
      <w:pPr>
        <w:pStyle w:val="af"/>
        <w:ind w:firstLine="709"/>
        <w:jc w:val="both"/>
      </w:pPr>
      <w:r>
        <w:t>1) </w:t>
      </w:r>
      <w:r w:rsidR="00A61B5B" w:rsidRPr="00895354">
        <w:t xml:space="preserve">порядок и способы подачи заявления о предоставлении муниципальной услуги; </w:t>
      </w:r>
    </w:p>
    <w:p w:rsidR="00A61B5B" w:rsidRPr="00895354" w:rsidRDefault="009F12CF" w:rsidP="00810F1C">
      <w:pPr>
        <w:pStyle w:val="af"/>
        <w:ind w:firstLine="709"/>
        <w:jc w:val="both"/>
      </w:pPr>
      <w:r>
        <w:t>2) </w:t>
      </w:r>
      <w:r w:rsidR="00A61B5B" w:rsidRPr="00895354">
        <w:t>порядок получения сведений о ходе рассмотрения заявления о предоставлении муниципальной услуги и о результатах предо</w:t>
      </w:r>
      <w:r w:rsidR="00A24FE5" w:rsidRPr="00895354">
        <w:t>ставления муниципальной услуги;</w:t>
      </w:r>
    </w:p>
    <w:p w:rsidR="00A24FE5" w:rsidRPr="00E839D2" w:rsidRDefault="00420B7A" w:rsidP="00810F1C">
      <w:pPr>
        <w:pStyle w:val="af"/>
        <w:ind w:firstLine="709"/>
        <w:jc w:val="both"/>
      </w:pPr>
      <w:r w:rsidRPr="00E839D2">
        <w:t>3) </w:t>
      </w:r>
      <w:r w:rsidR="00A24FE5" w:rsidRPr="00E839D2">
        <w:t xml:space="preserve">постановление о закреплении территорий муниципального района </w:t>
      </w:r>
      <w:proofErr w:type="spellStart"/>
      <w:r w:rsidR="00A24FE5" w:rsidRPr="00E839D2">
        <w:t>Белебеевский</w:t>
      </w:r>
      <w:proofErr w:type="spellEnd"/>
      <w:r w:rsidR="00A24FE5" w:rsidRPr="00E839D2">
        <w:t xml:space="preserve"> район Республики Башкортостан за муниципальными общеобразовательными учреждениями, реализующими программу общего образования, </w:t>
      </w:r>
      <w:r w:rsidR="0079788D" w:rsidRPr="00E839D2">
        <w:t xml:space="preserve">издаваемый не позднее 15 марта текущего года, </w:t>
      </w:r>
      <w:r w:rsidR="00A24FE5" w:rsidRPr="00E839D2">
        <w:t>в течение 10 календарных дней с момента его издания (далее – постановление о закреплении территории);</w:t>
      </w:r>
    </w:p>
    <w:p w:rsidR="00A24FE5" w:rsidRPr="00E839D2" w:rsidRDefault="00420B7A" w:rsidP="00810F1C">
      <w:pPr>
        <w:pStyle w:val="af"/>
        <w:ind w:firstLine="709"/>
        <w:jc w:val="both"/>
      </w:pPr>
      <w:r w:rsidRPr="00E839D2">
        <w:t>4) </w:t>
      </w:r>
      <w:r w:rsidR="00A24FE5" w:rsidRPr="00E839D2">
        <w:t>о количестве мест в первых классах не позднее 10 календарных дней             с момента издания постановления о закреплении территории;</w:t>
      </w:r>
    </w:p>
    <w:p w:rsidR="00A24FE5" w:rsidRPr="00E839D2" w:rsidRDefault="00420B7A" w:rsidP="00810F1C">
      <w:pPr>
        <w:pStyle w:val="af"/>
        <w:ind w:firstLine="709"/>
        <w:jc w:val="both"/>
      </w:pPr>
      <w:r w:rsidRPr="00E839D2">
        <w:t>5) </w:t>
      </w:r>
      <w:r w:rsidR="00A24FE5" w:rsidRPr="00E839D2">
        <w:t>о наличии свободных мест в первых классах для приема детей,</w:t>
      </w:r>
      <w:r w:rsidR="009B78DB" w:rsidRPr="00E839D2">
        <w:t xml:space="preserve"> </w:t>
      </w:r>
      <w:r w:rsidR="00A24FE5" w:rsidRPr="00E839D2">
        <w:t>не проживающих на закрепленной территории, не позднее 5 июля текущего года.</w:t>
      </w:r>
    </w:p>
    <w:p w:rsidR="00A61B5B" w:rsidRPr="00895354" w:rsidRDefault="00A61B5B" w:rsidP="00810F1C">
      <w:pPr>
        <w:pStyle w:val="af"/>
        <w:ind w:firstLine="709"/>
        <w:jc w:val="both"/>
      </w:pPr>
      <w:r w:rsidRPr="00895354">
        <w:t xml:space="preserve">1.15.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ЕПГУ или РПГУ, </w:t>
      </w:r>
      <w:r w:rsidRPr="00895354">
        <w:br/>
        <w:t>а также в Организаци</w:t>
      </w:r>
      <w:r w:rsidR="00FF3485">
        <w:t>ях</w:t>
      </w:r>
      <w:r w:rsidRPr="00895354">
        <w:t xml:space="preserve"> при обращении заявителя лично, по телефону, посредством электронной почты. </w:t>
      </w:r>
    </w:p>
    <w:p w:rsidR="00CD3CCA" w:rsidRPr="00CD3CCA" w:rsidRDefault="00CD3CCA" w:rsidP="00810F1C">
      <w:pPr>
        <w:pStyle w:val="af"/>
        <w:ind w:firstLine="709"/>
        <w:jc w:val="both"/>
        <w:rPr>
          <w:color w:val="FF0000"/>
        </w:rPr>
      </w:pPr>
    </w:p>
    <w:p w:rsidR="00CD3CCA" w:rsidRDefault="00CD3CCA" w:rsidP="00FF3485">
      <w:pPr>
        <w:pStyle w:val="af"/>
        <w:ind w:firstLine="709"/>
        <w:jc w:val="center"/>
        <w:rPr>
          <w:rFonts w:eastAsia="Calibri"/>
          <w:b/>
          <w:bCs/>
        </w:rPr>
      </w:pPr>
      <w:r w:rsidRPr="00FF3485">
        <w:rPr>
          <w:rFonts w:eastAsia="Calibri"/>
          <w:b/>
          <w:bCs/>
        </w:rPr>
        <w:t>Порядок, форма, место размещения и способы получения справочной информации</w:t>
      </w:r>
    </w:p>
    <w:p w:rsidR="00FF3485" w:rsidRPr="00FF3485" w:rsidRDefault="00FF3485" w:rsidP="00FF3485">
      <w:pPr>
        <w:pStyle w:val="af"/>
        <w:ind w:firstLine="709"/>
        <w:jc w:val="center"/>
        <w:rPr>
          <w:rFonts w:eastAsia="Calibri"/>
          <w:b/>
          <w:bCs/>
        </w:rPr>
      </w:pPr>
    </w:p>
    <w:p w:rsidR="00CD3CCA" w:rsidRPr="00895354" w:rsidRDefault="00CD3CCA" w:rsidP="00810F1C">
      <w:pPr>
        <w:pStyle w:val="af"/>
        <w:ind w:firstLine="709"/>
        <w:jc w:val="both"/>
      </w:pPr>
      <w:r w:rsidRPr="00895354">
        <w:t>1.16. Справочная информация об Уполномоченном органе, Организаци</w:t>
      </w:r>
      <w:r w:rsidR="00FF3485">
        <w:t>ях</w:t>
      </w:r>
      <w:r w:rsidRPr="00895354">
        <w:t xml:space="preserve"> размещена на: </w:t>
      </w:r>
    </w:p>
    <w:p w:rsidR="00CD3CCA" w:rsidRPr="00895354" w:rsidRDefault="00FF3485" w:rsidP="00810F1C">
      <w:pPr>
        <w:pStyle w:val="af"/>
        <w:ind w:firstLine="709"/>
        <w:jc w:val="both"/>
      </w:pPr>
      <w:r>
        <w:t>1) </w:t>
      </w:r>
      <w:r w:rsidR="00CD3CCA" w:rsidRPr="00895354">
        <w:t>информационных стендах Уполномоченного органа, Организаци</w:t>
      </w:r>
      <w:r>
        <w:t>ях</w:t>
      </w:r>
      <w:r w:rsidR="00CD3CCA" w:rsidRPr="00895354">
        <w:t xml:space="preserve">; </w:t>
      </w:r>
    </w:p>
    <w:p w:rsidR="00CD3CCA" w:rsidRPr="00895354" w:rsidRDefault="00FF3485" w:rsidP="00810F1C">
      <w:pPr>
        <w:pStyle w:val="af"/>
        <w:ind w:firstLine="709"/>
        <w:jc w:val="both"/>
      </w:pPr>
      <w:r>
        <w:t>2) </w:t>
      </w:r>
      <w:r w:rsidR="00CD3CCA" w:rsidRPr="00895354">
        <w:t>официальном сайте Уполномоченного органа, Организаци</w:t>
      </w:r>
      <w:r>
        <w:t>ях</w:t>
      </w:r>
      <w:r w:rsidR="00CD3CCA" w:rsidRPr="00895354">
        <w:t xml:space="preserve">; </w:t>
      </w:r>
    </w:p>
    <w:p w:rsidR="00CD3CCA" w:rsidRPr="00895354" w:rsidRDefault="00FF3485" w:rsidP="00810F1C">
      <w:pPr>
        <w:pStyle w:val="af"/>
        <w:ind w:firstLine="709"/>
        <w:jc w:val="both"/>
      </w:pPr>
      <w:r>
        <w:t>3) </w:t>
      </w:r>
      <w:r w:rsidR="00CD3CCA" w:rsidRPr="00895354">
        <w:t xml:space="preserve">в государственной информационной системе «Реестр государственных и муниципальных услуг (функций) Республики Башкортостан» и на ЕПГУ, РПГУ. </w:t>
      </w:r>
    </w:p>
    <w:p w:rsidR="00CD3CCA" w:rsidRPr="00895354" w:rsidRDefault="00CD3CCA" w:rsidP="00810F1C">
      <w:pPr>
        <w:pStyle w:val="af"/>
        <w:ind w:firstLine="709"/>
        <w:jc w:val="both"/>
      </w:pPr>
      <w:r w:rsidRPr="00895354">
        <w:t xml:space="preserve">Справочной является информация: </w:t>
      </w:r>
    </w:p>
    <w:p w:rsidR="00CD3CCA" w:rsidRPr="00895354" w:rsidRDefault="00FF3485" w:rsidP="00810F1C">
      <w:pPr>
        <w:pStyle w:val="af"/>
        <w:ind w:firstLine="709"/>
        <w:jc w:val="both"/>
      </w:pPr>
      <w:r>
        <w:t>1) </w:t>
      </w:r>
      <w:r w:rsidR="00CD3CCA" w:rsidRPr="00895354">
        <w:t>о месте нахождения и графике работы Уполномоченного органа, Организаци</w:t>
      </w:r>
      <w:r>
        <w:t>ях</w:t>
      </w:r>
      <w:r w:rsidR="00CD3CCA" w:rsidRPr="00895354">
        <w:t>, предоставляющ</w:t>
      </w:r>
      <w:r>
        <w:t>их</w:t>
      </w:r>
      <w:r w:rsidR="00CD3CCA" w:rsidRPr="00895354">
        <w:t xml:space="preserve"> муниципальную услугу; </w:t>
      </w:r>
    </w:p>
    <w:p w:rsidR="00CD3CCA" w:rsidRPr="00895354" w:rsidRDefault="00FF3485" w:rsidP="00810F1C">
      <w:pPr>
        <w:pStyle w:val="af"/>
        <w:ind w:firstLine="709"/>
        <w:jc w:val="both"/>
      </w:pPr>
      <w:r>
        <w:lastRenderedPageBreak/>
        <w:t>2) </w:t>
      </w:r>
      <w:r w:rsidR="00CD3CCA" w:rsidRPr="00895354">
        <w:t>справочные телефоны структурных подразделений Уполномоченного органа, Организаци</w:t>
      </w:r>
      <w:r>
        <w:t>ях</w:t>
      </w:r>
      <w:r w:rsidR="00CD3CCA" w:rsidRPr="00895354">
        <w:t>, предоставляющ</w:t>
      </w:r>
      <w:r>
        <w:t>их</w:t>
      </w:r>
      <w:r w:rsidR="00CD3CCA" w:rsidRPr="00895354">
        <w:t xml:space="preserve"> муниципальную услугу; </w:t>
      </w:r>
    </w:p>
    <w:p w:rsidR="00CD3CCA" w:rsidRPr="00895354" w:rsidRDefault="00453FAF" w:rsidP="00810F1C">
      <w:pPr>
        <w:pStyle w:val="af"/>
        <w:ind w:firstLine="709"/>
        <w:jc w:val="both"/>
      </w:pPr>
      <w:r>
        <w:t>3) </w:t>
      </w:r>
      <w:r w:rsidR="00CD3CCA" w:rsidRPr="00895354">
        <w:t>адреса электронной почты и (или) формы обратной связи Уполномоченного органа, Организаци</w:t>
      </w:r>
      <w:r>
        <w:t>й</w:t>
      </w:r>
      <w:r w:rsidR="00CD3CCA" w:rsidRPr="00895354">
        <w:t>, предоставляющ</w:t>
      </w:r>
      <w:r>
        <w:t>их</w:t>
      </w:r>
      <w:r w:rsidR="00CD3CCA" w:rsidRPr="00895354">
        <w:t xml:space="preserve"> муниципальную услугу.</w:t>
      </w:r>
    </w:p>
    <w:p w:rsidR="00A61B5B" w:rsidRPr="00A61B5B" w:rsidRDefault="00A61B5B" w:rsidP="00810F1C">
      <w:pPr>
        <w:pStyle w:val="af"/>
        <w:ind w:firstLine="709"/>
        <w:jc w:val="both"/>
        <w:rPr>
          <w:rFonts w:eastAsia="Calibri"/>
          <w:color w:val="FF0000"/>
        </w:rPr>
      </w:pPr>
    </w:p>
    <w:p w:rsidR="00C9309F" w:rsidRDefault="00A41B68" w:rsidP="00453FAF">
      <w:pPr>
        <w:pStyle w:val="af"/>
        <w:ind w:firstLine="709"/>
        <w:jc w:val="center"/>
        <w:rPr>
          <w:b/>
          <w:bCs/>
        </w:rPr>
      </w:pPr>
      <w:r w:rsidRPr="00453FAF">
        <w:rPr>
          <w:b/>
          <w:bCs/>
          <w:lang w:val="en-US"/>
        </w:rPr>
        <w:t>II</w:t>
      </w:r>
      <w:r w:rsidRPr="00453FAF">
        <w:rPr>
          <w:b/>
          <w:bCs/>
        </w:rPr>
        <w:t>. Стандарт предоставления муниципальной услуги</w:t>
      </w:r>
    </w:p>
    <w:p w:rsidR="00453FAF" w:rsidRPr="00453FAF" w:rsidRDefault="00453FAF" w:rsidP="00453FAF">
      <w:pPr>
        <w:pStyle w:val="af"/>
        <w:ind w:firstLine="709"/>
        <w:jc w:val="center"/>
        <w:rPr>
          <w:b/>
          <w:bCs/>
        </w:rPr>
      </w:pPr>
    </w:p>
    <w:p w:rsidR="00AA650E" w:rsidRDefault="00AA650E" w:rsidP="00453FAF">
      <w:pPr>
        <w:pStyle w:val="af"/>
        <w:ind w:firstLine="709"/>
        <w:jc w:val="center"/>
        <w:rPr>
          <w:rFonts w:eastAsia="Calibri"/>
          <w:b/>
          <w:bCs/>
        </w:rPr>
      </w:pPr>
      <w:r w:rsidRPr="00453FAF">
        <w:rPr>
          <w:rFonts w:eastAsia="Calibri"/>
          <w:b/>
          <w:bCs/>
        </w:rPr>
        <w:t xml:space="preserve">Наименование </w:t>
      </w:r>
      <w:r w:rsidRPr="00453FAF">
        <w:rPr>
          <w:b/>
          <w:bCs/>
        </w:rPr>
        <w:t>муниципальной</w:t>
      </w:r>
      <w:r w:rsidRPr="00453FAF">
        <w:rPr>
          <w:rFonts w:eastAsia="Calibri"/>
          <w:b/>
          <w:bCs/>
        </w:rPr>
        <w:t xml:space="preserve"> услуги</w:t>
      </w:r>
    </w:p>
    <w:p w:rsidR="00453FAF" w:rsidRPr="00453FAF" w:rsidRDefault="00453FAF" w:rsidP="00453FAF">
      <w:pPr>
        <w:pStyle w:val="af"/>
        <w:ind w:firstLine="709"/>
        <w:jc w:val="center"/>
        <w:rPr>
          <w:rFonts w:eastAsia="Calibri"/>
          <w:b/>
          <w:bCs/>
        </w:rPr>
      </w:pPr>
    </w:p>
    <w:p w:rsidR="00AA650E" w:rsidRPr="00895354" w:rsidRDefault="00AA650E" w:rsidP="00810F1C">
      <w:pPr>
        <w:pStyle w:val="af"/>
        <w:ind w:firstLine="709"/>
        <w:jc w:val="both"/>
      </w:pPr>
      <w:r w:rsidRPr="00895354">
        <w:t>2.1.</w:t>
      </w:r>
      <w:r w:rsidR="004D3272">
        <w:t> </w:t>
      </w:r>
      <w:r w:rsidR="00E76180" w:rsidRPr="00895354">
        <w:t>Прием заявлений о з</w:t>
      </w:r>
      <w:r w:rsidRPr="00895354">
        <w:rPr>
          <w:bCs/>
        </w:rPr>
        <w:t>а</w:t>
      </w:r>
      <w:r w:rsidR="00E76180" w:rsidRPr="00895354">
        <w:rPr>
          <w:bCs/>
        </w:rPr>
        <w:t>числении</w:t>
      </w:r>
      <w:r w:rsidR="009D777A" w:rsidRPr="00895354">
        <w:rPr>
          <w:bCs/>
        </w:rPr>
        <w:t xml:space="preserve"> детей в муниципальные образовательные организации </w:t>
      </w:r>
      <w:r w:rsidR="004C182B" w:rsidRPr="00895354">
        <w:rPr>
          <w:bCs/>
        </w:rPr>
        <w:t xml:space="preserve">  </w:t>
      </w:r>
      <w:r w:rsidR="00E76180" w:rsidRPr="00895354">
        <w:rPr>
          <w:bCs/>
        </w:rPr>
        <w:t>Республики Башкортостан, реализующие программы общего образования.</w:t>
      </w:r>
    </w:p>
    <w:p w:rsidR="00C9309F" w:rsidRPr="00895354" w:rsidRDefault="00C9309F" w:rsidP="00810F1C">
      <w:pPr>
        <w:pStyle w:val="af"/>
        <w:ind w:firstLine="709"/>
        <w:jc w:val="both"/>
      </w:pPr>
    </w:p>
    <w:p w:rsidR="00C9309F" w:rsidRDefault="00A41B68" w:rsidP="004D3272">
      <w:pPr>
        <w:pStyle w:val="af"/>
        <w:ind w:firstLine="709"/>
        <w:jc w:val="center"/>
        <w:rPr>
          <w:b/>
          <w:bCs/>
        </w:rPr>
      </w:pPr>
      <w:r w:rsidRPr="004D3272">
        <w:rPr>
          <w:b/>
          <w:bCs/>
        </w:rPr>
        <w:t>Наименование органа местного самоуправления (организации), представляющего (щей) муниципальную услугу</w:t>
      </w:r>
    </w:p>
    <w:p w:rsidR="004D3272" w:rsidRPr="004D3272" w:rsidRDefault="004D3272" w:rsidP="004D3272">
      <w:pPr>
        <w:pStyle w:val="af"/>
        <w:ind w:firstLine="709"/>
        <w:jc w:val="center"/>
        <w:rPr>
          <w:b/>
          <w:bCs/>
        </w:rPr>
      </w:pPr>
    </w:p>
    <w:p w:rsidR="003C0A88" w:rsidRPr="00E37034" w:rsidRDefault="003C0A88" w:rsidP="00810F1C">
      <w:pPr>
        <w:pStyle w:val="af"/>
        <w:ind w:firstLine="709"/>
        <w:jc w:val="both"/>
        <w:rPr>
          <w:rFonts w:eastAsia="Calibri"/>
        </w:rPr>
      </w:pPr>
      <w:r w:rsidRPr="00E37034">
        <w:t xml:space="preserve">2.2. Муниципальная услуга предоставляется </w:t>
      </w:r>
      <w:r w:rsidR="00E76180" w:rsidRPr="00E37034">
        <w:rPr>
          <w:bCs/>
        </w:rPr>
        <w:t>Организациями</w:t>
      </w:r>
      <w:r w:rsidRPr="00E37034">
        <w:rPr>
          <w:rFonts w:eastAsia="Calibri"/>
        </w:rPr>
        <w:t>.</w:t>
      </w:r>
    </w:p>
    <w:p w:rsidR="003C0A88" w:rsidRPr="00895354" w:rsidRDefault="003C0A88" w:rsidP="00810F1C">
      <w:pPr>
        <w:pStyle w:val="af"/>
        <w:ind w:firstLine="709"/>
        <w:jc w:val="both"/>
      </w:pPr>
      <w:r w:rsidRPr="00895354">
        <w:rPr>
          <w:rFonts w:eastAsia="Calibri"/>
        </w:rPr>
        <w:t>2.3.</w:t>
      </w:r>
      <w:r w:rsidR="004D3272">
        <w:rPr>
          <w:rFonts w:eastAsia="Calibri"/>
        </w:rPr>
        <w:t> </w:t>
      </w:r>
      <w:r w:rsidRPr="00895354">
        <w:t>При предоставлении муниципальной услуги О</w:t>
      </w:r>
      <w:r w:rsidR="000E2D18" w:rsidRPr="00895354">
        <w:t xml:space="preserve">рганизации </w:t>
      </w:r>
      <w:r w:rsidR="009D777A" w:rsidRPr="00895354">
        <w:t>взаимодей</w:t>
      </w:r>
      <w:r w:rsidR="00E76180" w:rsidRPr="00895354">
        <w:t>ствуют с:</w:t>
      </w:r>
    </w:p>
    <w:p w:rsidR="000E2D18" w:rsidRPr="00895354" w:rsidRDefault="004D3272" w:rsidP="00810F1C">
      <w:pPr>
        <w:pStyle w:val="af"/>
        <w:ind w:firstLine="709"/>
        <w:jc w:val="both"/>
      </w:pPr>
      <w:r>
        <w:t>1) </w:t>
      </w:r>
      <w:r w:rsidR="000E2D18" w:rsidRPr="00895354">
        <w:t>Федеральной налоговой службой;</w:t>
      </w:r>
    </w:p>
    <w:p w:rsidR="000E2D18" w:rsidRPr="00895354" w:rsidRDefault="004D3272" w:rsidP="00810F1C">
      <w:pPr>
        <w:pStyle w:val="af"/>
        <w:ind w:firstLine="709"/>
        <w:jc w:val="both"/>
      </w:pPr>
      <w:r>
        <w:t>2) </w:t>
      </w:r>
      <w:r w:rsidR="000E2D18" w:rsidRPr="00895354">
        <w:t>Министерством внутренних дел Российской Федерации;</w:t>
      </w:r>
    </w:p>
    <w:p w:rsidR="000E2D18" w:rsidRPr="00895354" w:rsidRDefault="004D3272" w:rsidP="00810F1C">
      <w:pPr>
        <w:pStyle w:val="af"/>
        <w:ind w:firstLine="709"/>
        <w:jc w:val="both"/>
        <w:rPr>
          <w:rFonts w:eastAsia="Calibri"/>
        </w:rPr>
      </w:pPr>
      <w:r>
        <w:t>3) </w:t>
      </w:r>
      <w:r w:rsidR="000E2D18" w:rsidRPr="00895354">
        <w:t>Органами опеки и попечительства.</w:t>
      </w:r>
    </w:p>
    <w:p w:rsidR="00D27FD8" w:rsidRPr="00895354" w:rsidRDefault="003C0A88" w:rsidP="00810F1C">
      <w:pPr>
        <w:pStyle w:val="af"/>
        <w:ind w:firstLine="709"/>
        <w:jc w:val="both"/>
        <w:rPr>
          <w:rFonts w:eastAsia="Calibri"/>
        </w:rPr>
      </w:pPr>
      <w:r w:rsidRPr="00895354">
        <w:rPr>
          <w:rFonts w:eastAsia="Calibri"/>
        </w:rPr>
        <w:t>2.4.</w:t>
      </w:r>
      <w:r w:rsidR="004D3272">
        <w:rPr>
          <w:rFonts w:eastAsia="Calibri"/>
        </w:rPr>
        <w:t> </w:t>
      </w:r>
      <w:r w:rsidRPr="00895354">
        <w:rPr>
          <w:rFonts w:eastAsia="Calibri"/>
        </w:rPr>
        <w:t>При предоставлении муниципальной</w:t>
      </w:r>
      <w:r w:rsidR="000E2D18" w:rsidRPr="00895354">
        <w:rPr>
          <w:rFonts w:eastAsia="Calibri"/>
        </w:rPr>
        <w:t xml:space="preserve"> услуги Организаци</w:t>
      </w:r>
      <w:r w:rsidR="004D3272">
        <w:rPr>
          <w:rFonts w:eastAsia="Calibri"/>
        </w:rPr>
        <w:t>ям</w:t>
      </w:r>
      <w:r w:rsidR="000E2D18" w:rsidRPr="00895354">
        <w:rPr>
          <w:rFonts w:eastAsia="Calibri"/>
        </w:rPr>
        <w:t xml:space="preserve">   запрещается требовать </w:t>
      </w:r>
      <w:r w:rsidRPr="00895354">
        <w:rPr>
          <w:rFonts w:eastAsia="Calibri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 w:rsidR="000E2D18" w:rsidRPr="00895354">
        <w:rPr>
          <w:rFonts w:eastAsia="Calibri"/>
        </w:rPr>
        <w:t xml:space="preserve"> </w:t>
      </w:r>
      <w:r w:rsidRPr="00895354">
        <w:rPr>
          <w:rFonts w:eastAsia="Calibri"/>
        </w:rPr>
        <w:t xml:space="preserve"> с обращением в иные государственные органы и организации, за исключением получения услуг, включенных в перечень услуг</w:t>
      </w:r>
      <w:r w:rsidR="000E2D18" w:rsidRPr="00895354">
        <w:rPr>
          <w:rFonts w:eastAsia="Calibri"/>
        </w:rPr>
        <w:t xml:space="preserve">, которые являются необходимыми </w:t>
      </w:r>
      <w:r w:rsidRPr="00895354">
        <w:rPr>
          <w:rFonts w:eastAsia="Calibri"/>
        </w:rPr>
        <w:t>и обязательными для предоставления муниципальных услуг.</w:t>
      </w:r>
    </w:p>
    <w:p w:rsidR="00C9309F" w:rsidRPr="00895354" w:rsidRDefault="00C9309F" w:rsidP="00810F1C">
      <w:pPr>
        <w:pStyle w:val="af"/>
        <w:ind w:firstLine="709"/>
        <w:jc w:val="both"/>
        <w:rPr>
          <w:rFonts w:eastAsia="Calibri"/>
        </w:rPr>
      </w:pPr>
    </w:p>
    <w:p w:rsidR="00C9309F" w:rsidRDefault="00D27FD8" w:rsidP="004D3272">
      <w:pPr>
        <w:pStyle w:val="af"/>
        <w:ind w:firstLine="709"/>
        <w:jc w:val="center"/>
        <w:rPr>
          <w:b/>
          <w:bCs/>
        </w:rPr>
      </w:pPr>
      <w:r w:rsidRPr="004D3272">
        <w:rPr>
          <w:b/>
          <w:bCs/>
        </w:rPr>
        <w:t>Описание результата предоставления муниципальной услуги</w:t>
      </w:r>
    </w:p>
    <w:p w:rsidR="004D3272" w:rsidRPr="004D3272" w:rsidRDefault="004D3272" w:rsidP="004D3272">
      <w:pPr>
        <w:pStyle w:val="af"/>
        <w:ind w:firstLine="709"/>
        <w:jc w:val="center"/>
        <w:rPr>
          <w:b/>
          <w:bCs/>
        </w:rPr>
      </w:pPr>
    </w:p>
    <w:p w:rsidR="00D27FD8" w:rsidRPr="00895354" w:rsidRDefault="00D27FD8" w:rsidP="00810F1C">
      <w:pPr>
        <w:pStyle w:val="af"/>
        <w:ind w:firstLine="709"/>
        <w:jc w:val="both"/>
      </w:pPr>
      <w:r w:rsidRPr="00895354">
        <w:t>2.5. Результатом предоставления муниципальной услуги являются:</w:t>
      </w:r>
    </w:p>
    <w:p w:rsidR="00D27FD8" w:rsidRPr="00895354" w:rsidRDefault="0007105C" w:rsidP="00810F1C">
      <w:pPr>
        <w:pStyle w:val="af"/>
        <w:ind w:firstLine="709"/>
        <w:jc w:val="both"/>
      </w:pPr>
      <w:r>
        <w:t>а) </w:t>
      </w:r>
      <w:r w:rsidR="000E2D18" w:rsidRPr="00895354">
        <w:t>п</w:t>
      </w:r>
      <w:r w:rsidR="003C0A88" w:rsidRPr="00895354">
        <w:t>риказ о зачислении</w:t>
      </w:r>
      <w:r w:rsidR="000E2D18" w:rsidRPr="00895354">
        <w:t xml:space="preserve"> в Организацию</w:t>
      </w:r>
      <w:r w:rsidR="00D27FD8" w:rsidRPr="00895354">
        <w:t xml:space="preserve">; </w:t>
      </w:r>
    </w:p>
    <w:p w:rsidR="000E2D18" w:rsidRDefault="0007105C" w:rsidP="0007105C">
      <w:pPr>
        <w:pStyle w:val="af"/>
        <w:ind w:firstLine="709"/>
        <w:jc w:val="both"/>
      </w:pPr>
      <w:r>
        <w:t>б)</w:t>
      </w:r>
      <w:r w:rsidR="00D27FD8" w:rsidRPr="00895354">
        <w:t xml:space="preserve"> мотивированный отказ </w:t>
      </w:r>
      <w:r w:rsidR="00975876" w:rsidRPr="00895354">
        <w:t>в зачислении в О</w:t>
      </w:r>
      <w:r w:rsidR="000E2D18" w:rsidRPr="00895354">
        <w:t>рганизацию</w:t>
      </w:r>
      <w:r w:rsidR="00D27FD8" w:rsidRPr="00895354">
        <w:t>.</w:t>
      </w:r>
    </w:p>
    <w:p w:rsidR="00394A4D" w:rsidRPr="0007105C" w:rsidRDefault="00394A4D" w:rsidP="0007105C">
      <w:pPr>
        <w:pStyle w:val="af"/>
        <w:ind w:firstLine="709"/>
        <w:jc w:val="both"/>
      </w:pPr>
    </w:p>
    <w:p w:rsidR="006F0773" w:rsidRDefault="00D27FD8" w:rsidP="0007105C">
      <w:pPr>
        <w:pStyle w:val="af"/>
        <w:ind w:firstLine="709"/>
        <w:jc w:val="center"/>
        <w:rPr>
          <w:rFonts w:eastAsia="Calibri"/>
          <w:b/>
        </w:rPr>
      </w:pPr>
      <w:r w:rsidRPr="0007105C">
        <w:rPr>
          <w:rFonts w:eastAsia="Calibri"/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07105C" w:rsidRPr="0007105C" w:rsidRDefault="0007105C" w:rsidP="0007105C">
      <w:pPr>
        <w:pStyle w:val="af"/>
        <w:ind w:firstLine="709"/>
        <w:jc w:val="center"/>
        <w:rPr>
          <w:rFonts w:eastAsia="Calibri"/>
          <w:b/>
        </w:rPr>
      </w:pPr>
    </w:p>
    <w:p w:rsidR="00C9309F" w:rsidRPr="00895354" w:rsidRDefault="00D27FD8" w:rsidP="00810F1C">
      <w:pPr>
        <w:pStyle w:val="af"/>
        <w:ind w:firstLine="709"/>
        <w:jc w:val="both"/>
      </w:pPr>
      <w:r w:rsidRPr="00895354">
        <w:lastRenderedPageBreak/>
        <w:t xml:space="preserve">2.6. </w:t>
      </w:r>
      <w:r w:rsidR="00C9309F" w:rsidRPr="00895354">
        <w:t xml:space="preserve">Прием заявлений о приеме на обучение в первый класс для детей, указанных в пунктах 1.3, 1.4, 1.5, </w:t>
      </w:r>
      <w:r w:rsidR="000E2D18" w:rsidRPr="00895354">
        <w:t xml:space="preserve">1.6 </w:t>
      </w:r>
      <w:r w:rsidR="00EC5554">
        <w:t xml:space="preserve">настоящего </w:t>
      </w:r>
      <w:r w:rsidR="000E2D18" w:rsidRPr="00895354">
        <w:t xml:space="preserve">Административного регламента, </w:t>
      </w:r>
      <w:r w:rsidR="00C9309F" w:rsidRPr="00895354">
        <w:t xml:space="preserve">а также проживающих на закрепленной территории, начинается 1 апреля текущего года и завершается 30 июня текущего года. </w:t>
      </w:r>
    </w:p>
    <w:p w:rsidR="00C9309F" w:rsidRPr="00895354" w:rsidRDefault="000E2D18" w:rsidP="00810F1C">
      <w:pPr>
        <w:pStyle w:val="af"/>
        <w:ind w:firstLine="709"/>
        <w:jc w:val="both"/>
      </w:pPr>
      <w:r w:rsidRPr="00895354">
        <w:t>Руководитель Организации</w:t>
      </w:r>
      <w:r w:rsidR="00C9309F" w:rsidRPr="00895354"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9309F" w:rsidRPr="00895354" w:rsidRDefault="00C9309F" w:rsidP="00810F1C">
      <w:pPr>
        <w:pStyle w:val="af"/>
        <w:ind w:firstLine="709"/>
        <w:jc w:val="both"/>
      </w:pPr>
      <w:r w:rsidRPr="00895354">
        <w:t>2.7.</w:t>
      </w:r>
      <w:r w:rsidR="0007105C">
        <w:t> </w:t>
      </w:r>
      <w:r w:rsidRPr="00895354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A11F3" w:rsidRPr="00895354" w:rsidRDefault="00E37706" w:rsidP="00810F1C">
      <w:pPr>
        <w:pStyle w:val="af"/>
        <w:ind w:firstLine="709"/>
        <w:jc w:val="both"/>
      </w:pPr>
      <w:r w:rsidRPr="00895354">
        <w:t>Организации</w:t>
      </w:r>
      <w:r w:rsidR="00AA11F3" w:rsidRPr="00895354">
        <w:t>, закончившие прием в первый класс всех детей, указанных в пунктах 1.3, 1.4, 1.5</w:t>
      </w:r>
      <w:r w:rsidRPr="00895354">
        <w:t>, 1.6 настоящего А</w:t>
      </w:r>
      <w:r w:rsidR="00AA11F3" w:rsidRPr="00895354">
        <w:t>дминистративного регламента,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37706" w:rsidRPr="00895354" w:rsidRDefault="00465874" w:rsidP="00810F1C">
      <w:pPr>
        <w:pStyle w:val="af"/>
        <w:ind w:firstLine="709"/>
        <w:jc w:val="both"/>
      </w:pPr>
      <w:r w:rsidRPr="00895354">
        <w:t>Р</w:t>
      </w:r>
      <w:r w:rsidR="00E37706" w:rsidRPr="00895354">
        <w:t>уководитель общеобразовательной организации</w:t>
      </w:r>
      <w:r w:rsidR="00AA11F3" w:rsidRPr="00895354">
        <w:t xml:space="preserve"> издает распорядительны</w:t>
      </w:r>
      <w:r w:rsidR="00E37706" w:rsidRPr="00895354">
        <w:t xml:space="preserve">й акт о приеме на обучение ребенка или поступающего в течение </w:t>
      </w:r>
      <w:r w:rsidR="00AA11F3" w:rsidRPr="00895354">
        <w:t>5 рабочих дней после приема заявления о приеме на обуче</w:t>
      </w:r>
      <w:r w:rsidR="00E37706" w:rsidRPr="00895354">
        <w:t>ние и представленных документов, за исключением случая, предусмотренного пунктом 2.6 Административного регламента.</w:t>
      </w:r>
    </w:p>
    <w:p w:rsidR="00E37706" w:rsidRPr="00895354" w:rsidRDefault="00E37706" w:rsidP="00810F1C">
      <w:pPr>
        <w:pStyle w:val="af"/>
        <w:ind w:firstLine="709"/>
        <w:jc w:val="both"/>
      </w:pPr>
      <w:r w:rsidRPr="00895354">
        <w:t>2.8.</w:t>
      </w:r>
      <w:r w:rsidR="00C5613F">
        <w:t> </w:t>
      </w:r>
      <w:r w:rsidRPr="00895354">
        <w:t xml:space="preserve">Прием заявлений о приеме на обучение в первые-одиннадцатые классы, за исключением случаев, указанных в пунктах 2.6 и 2.7 настоящего Административного регламента, ребенка или поступающего осуществляется </w:t>
      </w:r>
      <w:r w:rsidRPr="00895354">
        <w:br/>
        <w:t>в течение всего учебного года при наличии свободных мест.</w:t>
      </w:r>
    </w:p>
    <w:p w:rsidR="00E37706" w:rsidRPr="00895354" w:rsidRDefault="00E37706" w:rsidP="00810F1C">
      <w:pPr>
        <w:pStyle w:val="af"/>
        <w:ind w:firstLine="709"/>
        <w:jc w:val="both"/>
      </w:pPr>
      <w:r w:rsidRPr="00895354"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A230A2" w:rsidRPr="00E37034" w:rsidRDefault="00A230A2" w:rsidP="00810F1C">
      <w:pPr>
        <w:pStyle w:val="af"/>
        <w:ind w:firstLine="709"/>
        <w:jc w:val="both"/>
      </w:pPr>
      <w:r w:rsidRPr="00E37034"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37706" w:rsidRDefault="00E37706" w:rsidP="00810F1C">
      <w:pPr>
        <w:pStyle w:val="af"/>
        <w:ind w:firstLine="709"/>
        <w:jc w:val="both"/>
      </w:pPr>
    </w:p>
    <w:p w:rsidR="00AA11F3" w:rsidRDefault="00530183" w:rsidP="00C5613F">
      <w:pPr>
        <w:pStyle w:val="af"/>
        <w:ind w:firstLine="709"/>
        <w:jc w:val="center"/>
        <w:rPr>
          <w:rFonts w:eastAsia="Calibri"/>
          <w:b/>
        </w:rPr>
      </w:pPr>
      <w:r w:rsidRPr="00C5613F">
        <w:rPr>
          <w:rFonts w:eastAsia="Calibri"/>
          <w:b/>
        </w:rPr>
        <w:t>Нормативные правовые акты, регулирующие предоставление муниципальной услуги</w:t>
      </w:r>
    </w:p>
    <w:p w:rsidR="00E37034" w:rsidRPr="00C5613F" w:rsidRDefault="00E37034" w:rsidP="00C5613F">
      <w:pPr>
        <w:pStyle w:val="af"/>
        <w:ind w:firstLine="709"/>
        <w:jc w:val="center"/>
        <w:rPr>
          <w:rFonts w:eastAsia="Calibri"/>
          <w:b/>
        </w:rPr>
      </w:pPr>
    </w:p>
    <w:p w:rsidR="00AA11F3" w:rsidRPr="00895354" w:rsidRDefault="00AA11F3" w:rsidP="00810F1C">
      <w:pPr>
        <w:pStyle w:val="af"/>
        <w:ind w:firstLine="709"/>
        <w:jc w:val="both"/>
        <w:rPr>
          <w:rFonts w:eastAsia="Calibri"/>
        </w:rPr>
      </w:pPr>
      <w:r w:rsidRPr="00895354">
        <w:t>2.9</w:t>
      </w:r>
      <w:r w:rsidR="00530183" w:rsidRPr="00895354">
        <w:t>.</w:t>
      </w:r>
      <w:r w:rsidR="00C5613F">
        <w:t> </w:t>
      </w:r>
      <w:r w:rsidR="003C0A88" w:rsidRPr="00895354">
        <w:rPr>
          <w:rFonts w:eastAsia="Calibri"/>
        </w:rPr>
        <w:t xml:space="preserve">Перечень нормативных правовых актов, регулирующих предоставление </w:t>
      </w:r>
      <w:r w:rsidR="00C5613F">
        <w:rPr>
          <w:rFonts w:eastAsia="Calibri"/>
        </w:rPr>
        <w:t>м</w:t>
      </w:r>
      <w:r w:rsidR="003C0A88" w:rsidRPr="00895354">
        <w:rPr>
          <w:rFonts w:eastAsia="Calibri"/>
        </w:rPr>
        <w:t xml:space="preserve">униципальной услуги (с указанием их реквизитов </w:t>
      </w:r>
      <w:r w:rsidR="0069483F" w:rsidRPr="00895354">
        <w:rPr>
          <w:rFonts w:eastAsia="Calibri"/>
        </w:rPr>
        <w:t xml:space="preserve"> </w:t>
      </w:r>
      <w:r w:rsidR="003C0A88" w:rsidRPr="00895354">
        <w:rPr>
          <w:rFonts w:eastAsia="Calibri"/>
        </w:rPr>
        <w:t xml:space="preserve">и источников официального опубликования), размещен на </w:t>
      </w:r>
      <w:r w:rsidR="00243001" w:rsidRPr="00895354">
        <w:rPr>
          <w:rFonts w:eastAsia="Calibri"/>
          <w:bCs/>
        </w:rPr>
        <w:t>официаль</w:t>
      </w:r>
      <w:r w:rsidR="00E37706" w:rsidRPr="00895354">
        <w:rPr>
          <w:rFonts w:eastAsia="Calibri"/>
          <w:bCs/>
        </w:rPr>
        <w:t>ном сайте Организации,</w:t>
      </w:r>
      <w:r w:rsidR="00C5613F">
        <w:rPr>
          <w:rFonts w:eastAsia="Calibri"/>
          <w:bCs/>
        </w:rPr>
        <w:t xml:space="preserve"> </w:t>
      </w:r>
      <w:r w:rsidR="003C0A88" w:rsidRPr="00895354">
        <w:rPr>
          <w:rFonts w:eastAsia="Calibri"/>
          <w:bCs/>
        </w:rPr>
        <w:t xml:space="preserve">в </w:t>
      </w:r>
      <w:r w:rsidR="003C0A88" w:rsidRPr="00895354">
        <w:rPr>
          <w:rFonts w:eastAsia="Calibri"/>
        </w:rPr>
        <w:t>государственной информационной системе «Реестр государственных</w:t>
      </w:r>
      <w:r w:rsidR="004C182B" w:rsidRPr="00895354">
        <w:rPr>
          <w:rFonts w:eastAsia="Calibri"/>
        </w:rPr>
        <w:t xml:space="preserve"> </w:t>
      </w:r>
      <w:r w:rsidR="003C0A88" w:rsidRPr="00895354">
        <w:rPr>
          <w:rFonts w:eastAsia="Calibri"/>
        </w:rPr>
        <w:t>и муниципальных услуг (функций) Республики Башкортостан» и</w:t>
      </w:r>
      <w:r w:rsidR="003C0A88" w:rsidRPr="00895354">
        <w:rPr>
          <w:rFonts w:eastAsia="Calibri"/>
          <w:bCs/>
        </w:rPr>
        <w:t xml:space="preserve"> на РПГУ</w:t>
      </w:r>
      <w:r w:rsidR="00C22E5A" w:rsidRPr="00895354">
        <w:rPr>
          <w:rFonts w:eastAsia="Calibri"/>
          <w:bCs/>
        </w:rPr>
        <w:t>, ЕПГУ</w:t>
      </w:r>
      <w:r w:rsidR="003C0A88" w:rsidRPr="00895354">
        <w:rPr>
          <w:rFonts w:eastAsia="Calibri"/>
        </w:rPr>
        <w:t>.</w:t>
      </w:r>
    </w:p>
    <w:p w:rsidR="00AA11F3" w:rsidRPr="00E37706" w:rsidRDefault="00AA11F3" w:rsidP="00810F1C">
      <w:pPr>
        <w:pStyle w:val="af"/>
        <w:ind w:firstLine="709"/>
        <w:jc w:val="both"/>
        <w:rPr>
          <w:color w:val="FF0000"/>
        </w:rPr>
      </w:pPr>
    </w:p>
    <w:p w:rsidR="00530183" w:rsidRDefault="00530183" w:rsidP="00C5613F">
      <w:pPr>
        <w:pStyle w:val="af"/>
        <w:ind w:firstLine="709"/>
        <w:jc w:val="center"/>
        <w:rPr>
          <w:b/>
          <w:bCs/>
        </w:rPr>
      </w:pPr>
      <w:r w:rsidRPr="00C561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C5613F">
        <w:rPr>
          <w:b/>
          <w:bCs/>
        </w:rPr>
        <w:lastRenderedPageBreak/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613F" w:rsidRPr="00C5613F" w:rsidRDefault="00C5613F" w:rsidP="00810F1C">
      <w:pPr>
        <w:pStyle w:val="af"/>
        <w:ind w:firstLine="709"/>
        <w:jc w:val="both"/>
        <w:rPr>
          <w:b/>
          <w:bCs/>
        </w:rPr>
      </w:pPr>
    </w:p>
    <w:p w:rsidR="00530183" w:rsidRPr="00895354" w:rsidRDefault="00AA11F3" w:rsidP="00810F1C">
      <w:pPr>
        <w:pStyle w:val="af"/>
        <w:ind w:firstLine="709"/>
        <w:jc w:val="both"/>
      </w:pPr>
      <w:r w:rsidRPr="00895354">
        <w:t>2.10</w:t>
      </w:r>
      <w:r w:rsidR="00530183" w:rsidRPr="00895354">
        <w:t>.</w:t>
      </w:r>
      <w:r w:rsidR="00023CA9">
        <w:t> </w:t>
      </w:r>
      <w:r w:rsidR="00530183" w:rsidRPr="00895354">
        <w:t>Исчерпывающий перечень документов, необходимы</w:t>
      </w:r>
      <w:r w:rsidR="00023CA9">
        <w:t xml:space="preserve">х </w:t>
      </w:r>
      <w:r w:rsidR="00530183" w:rsidRPr="00895354">
        <w:t>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37706" w:rsidRPr="00895354" w:rsidRDefault="00530183" w:rsidP="00810F1C">
      <w:pPr>
        <w:pStyle w:val="af"/>
        <w:ind w:firstLine="709"/>
        <w:jc w:val="both"/>
        <w:rPr>
          <w:bCs/>
        </w:rPr>
      </w:pPr>
      <w:r w:rsidRPr="00895354">
        <w:rPr>
          <w:bCs/>
        </w:rPr>
        <w:t>2</w:t>
      </w:r>
      <w:r w:rsidR="00AA11F3" w:rsidRPr="00895354">
        <w:t>.10</w:t>
      </w:r>
      <w:r w:rsidRPr="00895354">
        <w:t>.1.</w:t>
      </w:r>
      <w:r w:rsidR="008D718B">
        <w:t> </w:t>
      </w:r>
      <w:r w:rsidRPr="00895354">
        <w:t>Заявление</w:t>
      </w:r>
      <w:r w:rsidR="003C0A88" w:rsidRPr="00895354">
        <w:rPr>
          <w:bCs/>
        </w:rPr>
        <w:t xml:space="preserve"> </w:t>
      </w:r>
      <w:r w:rsidR="00BD1FBF" w:rsidRPr="00895354">
        <w:rPr>
          <w:bCs/>
        </w:rPr>
        <w:t>(приложение</w:t>
      </w:r>
      <w:r w:rsidR="00E37706" w:rsidRPr="00895354">
        <w:rPr>
          <w:bCs/>
        </w:rPr>
        <w:t xml:space="preserve"> №</w:t>
      </w:r>
      <w:r w:rsidR="003C0A88" w:rsidRPr="00895354">
        <w:rPr>
          <w:bCs/>
        </w:rPr>
        <w:t xml:space="preserve"> 1</w:t>
      </w:r>
      <w:r w:rsidR="00E37706" w:rsidRPr="00895354">
        <w:rPr>
          <w:bCs/>
        </w:rPr>
        <w:t xml:space="preserve"> к настоящему Административному регламенту) поданное в адрес Организации:</w:t>
      </w:r>
    </w:p>
    <w:p w:rsidR="008E010F" w:rsidRPr="00895354" w:rsidRDefault="008E010F" w:rsidP="00810F1C">
      <w:pPr>
        <w:pStyle w:val="af"/>
        <w:ind w:firstLine="709"/>
        <w:jc w:val="both"/>
      </w:pPr>
      <w:r w:rsidRPr="00895354">
        <w:rPr>
          <w:bCs/>
        </w:rPr>
        <w:t xml:space="preserve">1) </w:t>
      </w:r>
      <w:r w:rsidR="00530183" w:rsidRPr="00895354">
        <w:t>в форме документа на бумажном носителе – п</w:t>
      </w:r>
      <w:r w:rsidR="003C0A88" w:rsidRPr="00895354">
        <w:t xml:space="preserve">осредством личного обращения в </w:t>
      </w:r>
      <w:r w:rsidRPr="00895354">
        <w:t>Организацию;</w:t>
      </w:r>
    </w:p>
    <w:p w:rsidR="008E010F" w:rsidRPr="00895354" w:rsidRDefault="008E010F" w:rsidP="00810F1C">
      <w:pPr>
        <w:pStyle w:val="af"/>
        <w:ind w:firstLine="709"/>
        <w:jc w:val="both"/>
      </w:pPr>
      <w:r w:rsidRPr="00895354">
        <w:t>2) через операторов почтовой связи общего пользования заказным письмом с уведомлением о вручении;</w:t>
      </w:r>
    </w:p>
    <w:p w:rsidR="008E010F" w:rsidRPr="00895354" w:rsidRDefault="008E010F" w:rsidP="00810F1C">
      <w:pPr>
        <w:pStyle w:val="af"/>
        <w:ind w:firstLine="709"/>
        <w:jc w:val="both"/>
      </w:pPr>
      <w:r w:rsidRPr="00895354">
        <w:t>3) путем</w:t>
      </w:r>
      <w:r w:rsidR="00A25318" w:rsidRPr="00895354">
        <w:t xml:space="preserve"> заполнения формы запроса через «Личный кабинет» ЕПГУ или РПГУ (далее – подача в электронной форме);</w:t>
      </w:r>
    </w:p>
    <w:p w:rsidR="00A25318" w:rsidRPr="00895354" w:rsidRDefault="00A25318" w:rsidP="00810F1C">
      <w:pPr>
        <w:pStyle w:val="af"/>
        <w:ind w:firstLine="709"/>
        <w:jc w:val="both"/>
      </w:pPr>
      <w:r w:rsidRPr="00895354">
        <w:t xml:space="preserve">4) посредством информационной системы «Электронное комплектование школ Республики Башкортостан» </w:t>
      </w:r>
      <w:hyperlink r:id="rId12" w:history="1">
        <w:r w:rsidR="00D447BB" w:rsidRPr="005F648A">
          <w:rPr>
            <w:rStyle w:val="a6"/>
          </w:rPr>
          <w:t>https://complect.edu-rb.ru/</w:t>
        </w:r>
      </w:hyperlink>
      <w:r w:rsidR="00D447BB">
        <w:t xml:space="preserve"> </w:t>
      </w:r>
      <w:r w:rsidRPr="00895354">
        <w:t>(далее – Система комплектования).</w:t>
      </w:r>
    </w:p>
    <w:p w:rsidR="00A25318" w:rsidRPr="00895354" w:rsidRDefault="00A25318" w:rsidP="00810F1C">
      <w:pPr>
        <w:pStyle w:val="af"/>
        <w:ind w:firstLine="709"/>
        <w:jc w:val="both"/>
      </w:pPr>
      <w:r w:rsidRPr="00895354">
        <w:t>В заявлении о приеме на обучение указываются следующие сведения:</w:t>
      </w:r>
    </w:p>
    <w:p w:rsidR="00A25318" w:rsidRPr="00895354" w:rsidRDefault="00D447BB" w:rsidP="00810F1C">
      <w:pPr>
        <w:pStyle w:val="af"/>
        <w:ind w:firstLine="709"/>
        <w:jc w:val="both"/>
      </w:pPr>
      <w:r>
        <w:t xml:space="preserve">а) </w:t>
      </w:r>
      <w:r w:rsidR="00A25318" w:rsidRPr="00895354">
        <w:t>фамилия, имя, отчество (при наличии) ребенка или поступающего;</w:t>
      </w:r>
    </w:p>
    <w:p w:rsidR="00A25318" w:rsidRPr="00895354" w:rsidRDefault="00D447BB" w:rsidP="00810F1C">
      <w:pPr>
        <w:pStyle w:val="af"/>
        <w:ind w:firstLine="709"/>
        <w:jc w:val="both"/>
      </w:pPr>
      <w:r>
        <w:t>б) </w:t>
      </w:r>
      <w:r w:rsidR="00A25318" w:rsidRPr="00895354">
        <w:t>дата рождения ребенка или поступающего;</w:t>
      </w:r>
    </w:p>
    <w:p w:rsidR="00A25318" w:rsidRPr="00895354" w:rsidRDefault="00D447BB" w:rsidP="00810F1C">
      <w:pPr>
        <w:pStyle w:val="af"/>
        <w:ind w:firstLine="709"/>
        <w:jc w:val="both"/>
      </w:pPr>
      <w:r>
        <w:t>в) </w:t>
      </w:r>
      <w:r w:rsidR="00A25318" w:rsidRPr="00895354">
        <w:t>адрес места жительства и (или) адрес места пребывания ребенка или поступающего;</w:t>
      </w:r>
    </w:p>
    <w:p w:rsidR="00A25318" w:rsidRPr="00895354" w:rsidRDefault="00D447BB" w:rsidP="00810F1C">
      <w:pPr>
        <w:pStyle w:val="af"/>
        <w:ind w:firstLine="709"/>
        <w:jc w:val="both"/>
      </w:pPr>
      <w:r>
        <w:t>г) </w:t>
      </w:r>
      <w:r w:rsidR="00A25318" w:rsidRPr="00895354">
        <w:t>фамилия, имя, отчество (при наличии) родителя(ей) (законного(</w:t>
      </w:r>
      <w:proofErr w:type="spellStart"/>
      <w:r w:rsidR="00A25318" w:rsidRPr="00895354">
        <w:t>ых</w:t>
      </w:r>
      <w:proofErr w:type="spellEnd"/>
      <w:r w:rsidR="00A25318" w:rsidRPr="00895354">
        <w:t>) представителя(ей) ребенка;</w:t>
      </w:r>
    </w:p>
    <w:p w:rsidR="00A25318" w:rsidRPr="00895354" w:rsidRDefault="00D447BB" w:rsidP="00810F1C">
      <w:pPr>
        <w:pStyle w:val="af"/>
        <w:ind w:firstLine="709"/>
        <w:jc w:val="both"/>
      </w:pPr>
      <w:r>
        <w:t>д) </w:t>
      </w:r>
      <w:r w:rsidR="00A25318" w:rsidRPr="00895354">
        <w:t>адрес места жительства и (или) адрес места пребывания родителя(ей) (законного(</w:t>
      </w:r>
      <w:proofErr w:type="spellStart"/>
      <w:r w:rsidR="00A25318" w:rsidRPr="00895354">
        <w:t>ых</w:t>
      </w:r>
      <w:proofErr w:type="spellEnd"/>
      <w:r w:rsidR="00A25318" w:rsidRPr="00895354">
        <w:t>) представителя(ей) ребенка</w:t>
      </w:r>
      <w:r>
        <w:t>)</w:t>
      </w:r>
      <w:r w:rsidR="00A25318" w:rsidRPr="00895354">
        <w:t>;</w:t>
      </w:r>
    </w:p>
    <w:p w:rsidR="00A25318" w:rsidRPr="00895354" w:rsidRDefault="00D447BB" w:rsidP="00810F1C">
      <w:pPr>
        <w:pStyle w:val="af"/>
        <w:ind w:firstLine="709"/>
        <w:jc w:val="both"/>
      </w:pPr>
      <w:r>
        <w:t>е) </w:t>
      </w:r>
      <w:r w:rsidR="00A25318" w:rsidRPr="00895354">
        <w:t>адрес(а) электронной почты, номер(а) телефона(</w:t>
      </w:r>
      <w:proofErr w:type="spellStart"/>
      <w:r w:rsidR="00A25318" w:rsidRPr="00895354">
        <w:t>ов</w:t>
      </w:r>
      <w:proofErr w:type="spellEnd"/>
      <w:r w:rsidR="00A25318" w:rsidRPr="00895354">
        <w:t>) (при наличии) родителя(ей) (законного(</w:t>
      </w:r>
      <w:proofErr w:type="spellStart"/>
      <w:r w:rsidR="00A25318" w:rsidRPr="00895354">
        <w:t>ых</w:t>
      </w:r>
      <w:proofErr w:type="spellEnd"/>
      <w:r w:rsidR="00A25318" w:rsidRPr="00895354">
        <w:t>) представителя(ей) ребенка или поступающего</w:t>
      </w:r>
      <w:r>
        <w:t>)</w:t>
      </w:r>
      <w:r w:rsidR="00A25318" w:rsidRPr="00895354">
        <w:t>;</w:t>
      </w:r>
    </w:p>
    <w:p w:rsidR="00A25318" w:rsidRPr="00895354" w:rsidRDefault="00D447BB" w:rsidP="00810F1C">
      <w:pPr>
        <w:pStyle w:val="af"/>
        <w:ind w:firstLine="709"/>
        <w:jc w:val="both"/>
      </w:pPr>
      <w:r>
        <w:t>ж) </w:t>
      </w:r>
      <w:r w:rsidR="00A25318" w:rsidRPr="00895354">
        <w:t>о наличии права внеочередного, первоочередного или преимущественного приема;</w:t>
      </w:r>
    </w:p>
    <w:p w:rsidR="00337646" w:rsidRDefault="00337646" w:rsidP="00337646">
      <w:pPr>
        <w:pStyle w:val="af"/>
        <w:ind w:firstLine="709"/>
        <w:jc w:val="both"/>
      </w:pPr>
      <w:r>
        <w:t>з) </w:t>
      </w:r>
      <w:r w:rsidR="00A25318" w:rsidRPr="00895354">
        <w:t>о потребности ребенка или поступающего в обучении по адаптированной образовательной программе и (или) в создании специальных условий</w:t>
      </w:r>
      <w:r>
        <w:t xml:space="preserve"> </w:t>
      </w:r>
      <w:r w:rsidR="00A25318" w:rsidRPr="00895354">
        <w:t xml:space="preserve">для организации обучения и воспитания обучающегося с ограниченными возможностями здоровья в соответствии с заключением </w:t>
      </w:r>
      <w:r w:rsidR="00A25318" w:rsidRPr="00895354">
        <w:br/>
        <w:t>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25318" w:rsidRPr="00895354" w:rsidRDefault="00337646" w:rsidP="00337646">
      <w:pPr>
        <w:pStyle w:val="af"/>
        <w:ind w:firstLine="709"/>
        <w:jc w:val="both"/>
      </w:pPr>
      <w:r>
        <w:t>и) </w:t>
      </w:r>
      <w:r w:rsidR="00A25318" w:rsidRPr="00895354">
        <w:t>согласие родителя(ей) (законного(</w:t>
      </w:r>
      <w:proofErr w:type="spellStart"/>
      <w:r w:rsidR="00A25318" w:rsidRPr="00895354">
        <w:t>ых</w:t>
      </w:r>
      <w:proofErr w:type="spellEnd"/>
      <w:r w:rsidR="00A25318" w:rsidRPr="00895354">
        <w:t>) представителя(ей) ребенка</w:t>
      </w:r>
      <w:r>
        <w:t>)</w:t>
      </w:r>
      <w:r w:rsidR="00A25318" w:rsidRPr="00895354">
        <w:t xml:space="preserve"> </w:t>
      </w:r>
      <w:r w:rsidR="00A25318" w:rsidRPr="00895354">
        <w:br/>
        <w:t xml:space="preserve">на обучение ребенка по адаптированной образовательной программе </w:t>
      </w:r>
      <w:r w:rsidR="00A25318" w:rsidRPr="00895354">
        <w:br/>
        <w:t>(в случае необходимости обучения ребенка по адаптированной образовательной программе);</w:t>
      </w:r>
    </w:p>
    <w:p w:rsidR="00A25318" w:rsidRPr="00895354" w:rsidRDefault="00153870" w:rsidP="00810F1C">
      <w:pPr>
        <w:pStyle w:val="af"/>
        <w:ind w:firstLine="709"/>
        <w:jc w:val="both"/>
      </w:pPr>
      <w:r>
        <w:t>к) </w:t>
      </w:r>
      <w:r w:rsidR="00A25318" w:rsidRPr="00895354">
        <w:t xml:space="preserve">согласие поступающего, достигшего возраста восемнадцати лет, на обучение по адаптированной образовательной программе (в случае </w:t>
      </w:r>
      <w:r w:rsidR="00A25318" w:rsidRPr="00895354">
        <w:lastRenderedPageBreak/>
        <w:t>необходимости обучения, указанного поступающего по адаптированной образовательной программе);</w:t>
      </w:r>
    </w:p>
    <w:p w:rsidR="00A25318" w:rsidRPr="00895354" w:rsidRDefault="00153870" w:rsidP="00810F1C">
      <w:pPr>
        <w:pStyle w:val="af"/>
        <w:ind w:firstLine="709"/>
        <w:jc w:val="both"/>
      </w:pPr>
      <w:r>
        <w:t>л) </w:t>
      </w:r>
      <w:r w:rsidR="00A25318" w:rsidRPr="00895354">
        <w:t xml:space="preserve">язык образования (в случае получения образования на родном языке </w:t>
      </w:r>
      <w:r w:rsidR="00A25318" w:rsidRPr="00895354">
        <w:br/>
        <w:t>из числа языков народов Российской Федерации или на иностранном языке);</w:t>
      </w:r>
    </w:p>
    <w:p w:rsidR="00A25318" w:rsidRPr="00895354" w:rsidRDefault="00153870" w:rsidP="00810F1C">
      <w:pPr>
        <w:pStyle w:val="af"/>
        <w:ind w:firstLine="709"/>
        <w:jc w:val="both"/>
      </w:pPr>
      <w:r>
        <w:t>м) </w:t>
      </w:r>
      <w:r w:rsidR="00A25318" w:rsidRPr="00895354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25318" w:rsidRPr="00895354" w:rsidRDefault="00153870" w:rsidP="00810F1C">
      <w:pPr>
        <w:pStyle w:val="af"/>
        <w:ind w:firstLine="709"/>
        <w:jc w:val="both"/>
      </w:pPr>
      <w:r>
        <w:t>н) </w:t>
      </w:r>
      <w:r w:rsidR="00A25318" w:rsidRPr="00895354">
        <w:t>государственный язык Республики Башкортостан (в случае предоставления общеобразовательной организацией возможности изучения государственного языка Республики Башкортостан);</w:t>
      </w:r>
    </w:p>
    <w:p w:rsidR="00A25318" w:rsidRPr="00895354" w:rsidRDefault="00153870" w:rsidP="00810F1C">
      <w:pPr>
        <w:pStyle w:val="af"/>
        <w:ind w:firstLine="709"/>
        <w:jc w:val="both"/>
      </w:pPr>
      <w:r>
        <w:t>о) </w:t>
      </w:r>
      <w:r w:rsidR="00A25318" w:rsidRPr="00895354">
        <w:t>факт ознакомления родителя(ей) (законного(</w:t>
      </w:r>
      <w:proofErr w:type="spellStart"/>
      <w:r w:rsidR="00A25318" w:rsidRPr="00895354">
        <w:t>ых</w:t>
      </w:r>
      <w:proofErr w:type="spellEnd"/>
      <w:r w:rsidR="00A25318" w:rsidRPr="00895354">
        <w:t>) представителя(ей) ребенка или поступающего с уставом, с лицензией на осуществление образовательной деятельности, со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25318" w:rsidRPr="00895354" w:rsidRDefault="00153870" w:rsidP="00810F1C">
      <w:pPr>
        <w:pStyle w:val="af"/>
        <w:ind w:firstLine="709"/>
        <w:jc w:val="both"/>
      </w:pPr>
      <w:r>
        <w:t>п) </w:t>
      </w:r>
      <w:r w:rsidR="00A25318" w:rsidRPr="00895354">
        <w:t>согласие родителя(ей) (законного(</w:t>
      </w:r>
      <w:proofErr w:type="spellStart"/>
      <w:r w:rsidR="00A25318" w:rsidRPr="00895354">
        <w:t>ых</w:t>
      </w:r>
      <w:proofErr w:type="spellEnd"/>
      <w:r w:rsidR="00A25318" w:rsidRPr="00895354">
        <w:t>) представителя(ей) ребенка</w:t>
      </w:r>
      <w:r>
        <w:t>)</w:t>
      </w:r>
      <w:r w:rsidR="00A25318" w:rsidRPr="00895354">
        <w:t xml:space="preserve"> </w:t>
      </w:r>
      <w:r w:rsidR="00A25318" w:rsidRPr="00895354">
        <w:br/>
        <w:t>или поступающего на обработку персональных данных.</w:t>
      </w:r>
    </w:p>
    <w:p w:rsidR="00A25318" w:rsidRPr="00895354" w:rsidRDefault="00A25318" w:rsidP="00810F1C">
      <w:pPr>
        <w:pStyle w:val="af"/>
        <w:ind w:firstLine="709"/>
        <w:jc w:val="both"/>
      </w:pPr>
      <w:r w:rsidRPr="00895354">
        <w:t>2.10.2. Для приема родитель(и) (законный(</w:t>
      </w:r>
      <w:proofErr w:type="spellStart"/>
      <w:r w:rsidRPr="00895354">
        <w:t>ые</w:t>
      </w:r>
      <w:proofErr w:type="spellEnd"/>
      <w:r w:rsidRPr="00895354">
        <w:t>) представитель(и) ребенка</w:t>
      </w:r>
      <w:r w:rsidR="00FD45DB">
        <w:t>)</w:t>
      </w:r>
      <w:r w:rsidRPr="00895354">
        <w:t xml:space="preserve"> или поступающий представляют следующие документы:</w:t>
      </w:r>
    </w:p>
    <w:p w:rsidR="00A25318" w:rsidRPr="00895354" w:rsidRDefault="00FD45DB" w:rsidP="00810F1C">
      <w:pPr>
        <w:pStyle w:val="af"/>
        <w:ind w:firstLine="709"/>
        <w:jc w:val="both"/>
      </w:pPr>
      <w:r>
        <w:t>1) </w:t>
      </w:r>
      <w:r w:rsidR="00A25318" w:rsidRPr="00895354">
        <w:t>копию документа, удостоверяющего личность родителя (законного представителя) ребенка или поступающего;</w:t>
      </w:r>
    </w:p>
    <w:p w:rsidR="00A25318" w:rsidRPr="00895354" w:rsidRDefault="00FD45DB" w:rsidP="00810F1C">
      <w:pPr>
        <w:pStyle w:val="af"/>
        <w:ind w:firstLine="709"/>
        <w:jc w:val="both"/>
      </w:pPr>
      <w:r>
        <w:t>2) </w:t>
      </w:r>
      <w:r w:rsidR="00A25318" w:rsidRPr="00895354">
        <w:t>копию свидетельства о рождении ребенка или документа, подтверждающего родство заявителя;</w:t>
      </w:r>
      <w:r w:rsidR="00BF4918" w:rsidRPr="00895354">
        <w:t xml:space="preserve">  </w:t>
      </w:r>
    </w:p>
    <w:p w:rsidR="00A25318" w:rsidRPr="00895354" w:rsidRDefault="00FD45DB" w:rsidP="00810F1C">
      <w:pPr>
        <w:pStyle w:val="af"/>
        <w:ind w:firstLine="709"/>
        <w:jc w:val="both"/>
      </w:pPr>
      <w:r>
        <w:t>3) </w:t>
      </w:r>
      <w:r w:rsidR="00A25318" w:rsidRPr="00895354">
        <w:t>копию свидетельства о рождении полнородных и неполнородных брата</w:t>
      </w:r>
      <w:r w:rsidR="001945D0">
        <w:t xml:space="preserve"> </w:t>
      </w:r>
      <w:r w:rsidR="00A25318" w:rsidRPr="00895354">
        <w:t>и (или) сестры (в случае использования права преимущественного приема на обучение по образовательным программам начального общего образования</w:t>
      </w:r>
      <w:r w:rsidR="00A25318" w:rsidRPr="00A25318">
        <w:rPr>
          <w:color w:val="FF0000"/>
        </w:rPr>
        <w:t xml:space="preserve"> </w:t>
      </w:r>
      <w:r w:rsidR="00A25318" w:rsidRPr="00895354">
        <w:t>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A25318" w:rsidRPr="00895354" w:rsidRDefault="00FD45DB" w:rsidP="00810F1C">
      <w:pPr>
        <w:pStyle w:val="af"/>
        <w:ind w:firstLine="709"/>
        <w:jc w:val="both"/>
      </w:pPr>
      <w:r>
        <w:t>4) </w:t>
      </w:r>
      <w:r w:rsidR="00A25318" w:rsidRPr="00895354">
        <w:t xml:space="preserve">копию документа, подтверждающего установление опеки </w:t>
      </w:r>
      <w:r w:rsidR="00A25318" w:rsidRPr="00895354">
        <w:br/>
        <w:t>или попечительства (при необходимости);</w:t>
      </w:r>
    </w:p>
    <w:p w:rsidR="00A25318" w:rsidRPr="00895354" w:rsidRDefault="00FD45DB" w:rsidP="00810F1C">
      <w:pPr>
        <w:pStyle w:val="af"/>
        <w:ind w:firstLine="709"/>
        <w:jc w:val="both"/>
      </w:pPr>
      <w:r>
        <w:t>5) </w:t>
      </w:r>
      <w:r w:rsidR="00A25318" w:rsidRPr="00895354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1945D0">
        <w:t>)</w:t>
      </w:r>
      <w:r w:rsidR="00A25318" w:rsidRPr="00895354">
        <w:t>;</w:t>
      </w:r>
    </w:p>
    <w:p w:rsidR="00A25318" w:rsidRPr="00895354" w:rsidRDefault="001945D0" w:rsidP="00810F1C">
      <w:pPr>
        <w:pStyle w:val="af"/>
        <w:ind w:firstLine="709"/>
        <w:jc w:val="both"/>
      </w:pPr>
      <w:r>
        <w:t>6) </w:t>
      </w:r>
      <w:r w:rsidR="00A25318" w:rsidRPr="00895354"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</w:t>
      </w:r>
      <w:r w:rsidR="00A25318" w:rsidRPr="00895354">
        <w:lastRenderedPageBreak/>
        <w:t>государственной службе, в том числе к государственной службе российского казачества;</w:t>
      </w:r>
    </w:p>
    <w:p w:rsidR="00A25318" w:rsidRPr="00895354" w:rsidRDefault="0058182A" w:rsidP="00810F1C">
      <w:pPr>
        <w:pStyle w:val="af"/>
        <w:ind w:firstLine="709"/>
        <w:jc w:val="both"/>
      </w:pPr>
      <w:r>
        <w:t>7) </w:t>
      </w:r>
      <w:r w:rsidR="00A25318" w:rsidRPr="00895354">
        <w:t xml:space="preserve">копию заключения психолого-медико-педагогической комиссии </w:t>
      </w:r>
      <w:r w:rsidR="00A25318" w:rsidRPr="00895354">
        <w:br/>
        <w:t xml:space="preserve">(при наличии). </w:t>
      </w:r>
    </w:p>
    <w:p w:rsidR="00A25318" w:rsidRPr="00895354" w:rsidRDefault="00A25318" w:rsidP="00810F1C">
      <w:pPr>
        <w:pStyle w:val="af"/>
        <w:ind w:firstLine="709"/>
        <w:jc w:val="both"/>
      </w:pPr>
      <w:r w:rsidRPr="00895354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25318" w:rsidRPr="00895354" w:rsidRDefault="00A25318" w:rsidP="00810F1C">
      <w:pPr>
        <w:pStyle w:val="af"/>
        <w:ind w:firstLine="709"/>
        <w:jc w:val="both"/>
      </w:pPr>
      <w:r w:rsidRPr="00895354">
        <w:t>Родитель(и) (законный(</w:t>
      </w:r>
      <w:proofErr w:type="spellStart"/>
      <w:r w:rsidRPr="00895354">
        <w:t>ые</w:t>
      </w:r>
      <w:proofErr w:type="spellEnd"/>
      <w:r w:rsidRPr="00895354">
        <w:t>) представитель(и) ребенка</w:t>
      </w:r>
      <w:r w:rsidR="00A62264">
        <w:t>)</w:t>
      </w:r>
      <w:r w:rsidRPr="00895354">
        <w:t xml:space="preserve">, являющегося иностранным гражданином или лицом без гражданства, дополнительно предъявляет(ют) документ, подтверждающий родство заявителя(ей) </w:t>
      </w:r>
      <w:r w:rsidRPr="00895354">
        <w:br/>
        <w:t>(или законность представления прав ребенка), и документ, подтверждающий право ребенка на пребывание в Российской Федерации.</w:t>
      </w:r>
    </w:p>
    <w:p w:rsidR="00A25318" w:rsidRPr="00895354" w:rsidRDefault="00A25318" w:rsidP="00810F1C">
      <w:pPr>
        <w:pStyle w:val="af"/>
        <w:ind w:firstLine="709"/>
        <w:jc w:val="both"/>
      </w:pPr>
      <w:r w:rsidRPr="00895354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3" w:history="1">
        <w:r w:rsidRPr="00895354">
          <w:t>порядке</w:t>
        </w:r>
      </w:hyperlink>
      <w:r w:rsidRPr="00895354">
        <w:t xml:space="preserve"> переводом на русский язык.</w:t>
      </w:r>
    </w:p>
    <w:p w:rsidR="00744A6D" w:rsidRPr="009B1D0B" w:rsidRDefault="00744A6D" w:rsidP="00810F1C">
      <w:pPr>
        <w:pStyle w:val="af"/>
        <w:ind w:firstLine="709"/>
        <w:jc w:val="both"/>
      </w:pPr>
      <w:r w:rsidRPr="009B1D0B">
        <w:t>Факт приема заявления о приеме на обучение и перечень документов, представленных родителем(</w:t>
      </w:r>
      <w:proofErr w:type="spellStart"/>
      <w:r w:rsidRPr="009B1D0B">
        <w:t>ями</w:t>
      </w:r>
      <w:proofErr w:type="spellEnd"/>
      <w:r w:rsidRPr="009B1D0B">
        <w:t>) (законным(</w:t>
      </w:r>
      <w:proofErr w:type="spellStart"/>
      <w:r w:rsidRPr="009B1D0B">
        <w:t>ыми</w:t>
      </w:r>
      <w:proofErr w:type="spellEnd"/>
      <w:r w:rsidRPr="009B1D0B">
        <w:t>) представителем(</w:t>
      </w:r>
      <w:proofErr w:type="spellStart"/>
      <w:r w:rsidRPr="009B1D0B">
        <w:t>ям</w:t>
      </w:r>
      <w:r w:rsidR="00F6553E" w:rsidRPr="009B1D0B">
        <w:t>и</w:t>
      </w:r>
      <w:proofErr w:type="spellEnd"/>
      <w:r w:rsidR="00F6553E" w:rsidRPr="009B1D0B">
        <w:t>) ребенка или поступающим, регистрируются в журнале приема заявлений о приеме на обучение в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</w:t>
      </w:r>
    </w:p>
    <w:p w:rsidR="00F6553E" w:rsidRPr="009B1D0B" w:rsidRDefault="00F6553E" w:rsidP="00810F1C">
      <w:pPr>
        <w:pStyle w:val="af"/>
        <w:ind w:firstLine="709"/>
        <w:jc w:val="both"/>
      </w:pPr>
      <w:r w:rsidRPr="009B1D0B">
        <w:t>При подаче заявления о приеме на обучение через операторов почтовой связи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9B1D0B">
        <w:t>ями</w:t>
      </w:r>
      <w:proofErr w:type="spellEnd"/>
      <w:r w:rsidRPr="009B1D0B">
        <w:t>)</w:t>
      </w:r>
      <w:r w:rsidR="00116561" w:rsidRPr="009B1D0B">
        <w:t>(законным(</w:t>
      </w:r>
      <w:proofErr w:type="spellStart"/>
      <w:r w:rsidR="00116561" w:rsidRPr="009B1D0B">
        <w:t>ыми</w:t>
      </w:r>
      <w:proofErr w:type="spellEnd"/>
      <w:r w:rsidRPr="009B1D0B">
        <w:t>)представителем(</w:t>
      </w:r>
      <w:proofErr w:type="spellStart"/>
      <w:r w:rsidRPr="009B1D0B">
        <w:t>ями</w:t>
      </w:r>
      <w:proofErr w:type="spellEnd"/>
      <w:r w:rsidRPr="009B1D0B">
        <w:t>) ребенка или поступающим, родителю(ям) (законному</w:t>
      </w:r>
      <w:r w:rsidR="00116561" w:rsidRPr="009B1D0B">
        <w:t>(</w:t>
      </w:r>
      <w:proofErr w:type="spellStart"/>
      <w:r w:rsidR="00116561" w:rsidRPr="009B1D0B">
        <w:t>ым</w:t>
      </w:r>
      <w:proofErr w:type="spellEnd"/>
      <w:r w:rsidR="00116561" w:rsidRPr="009B1D0B">
        <w:t>) представителю(ям) ребенка или поступающему выдается документ, заверенный подписью должностного лица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25318" w:rsidRPr="00131BCF" w:rsidRDefault="00A25318" w:rsidP="00810F1C">
      <w:pPr>
        <w:pStyle w:val="af"/>
        <w:ind w:firstLine="709"/>
        <w:jc w:val="both"/>
      </w:pPr>
      <w:r w:rsidRPr="00131BCF">
        <w:t>2.10.3.</w:t>
      </w:r>
      <w:r w:rsidR="00E55CA0">
        <w:t> </w:t>
      </w:r>
      <w:r w:rsidRPr="00131BCF">
        <w:rPr>
          <w:rFonts w:eastAsia="Calibri"/>
        </w:rPr>
        <w:t>Родитель(и) (законный(</w:t>
      </w:r>
      <w:proofErr w:type="spellStart"/>
      <w:r w:rsidRPr="00131BCF">
        <w:rPr>
          <w:rFonts w:eastAsia="Calibri"/>
        </w:rPr>
        <w:t>ые</w:t>
      </w:r>
      <w:proofErr w:type="spellEnd"/>
      <w:r w:rsidRPr="00131BCF">
        <w:rPr>
          <w:rFonts w:eastAsia="Calibri"/>
        </w:rPr>
        <w:t>) представитель(и) ребенка</w:t>
      </w:r>
      <w:r w:rsidR="00E55CA0">
        <w:rPr>
          <w:rFonts w:eastAsia="Calibri"/>
        </w:rPr>
        <w:t>)</w:t>
      </w:r>
      <w:r w:rsidRPr="00131BCF">
        <w:rPr>
          <w:rFonts w:eastAsia="Calibri"/>
        </w:rPr>
        <w:t xml:space="preserve"> или поступающий имеют право по своему усмотрению представлять другие документы, в том числе подтверждающие родство в случае, если фамилия ребенка не совпадает с фамилией родителя (родителей):</w:t>
      </w:r>
    </w:p>
    <w:p w:rsidR="00A25318" w:rsidRPr="00131BCF" w:rsidRDefault="000B6CA7" w:rsidP="00810F1C">
      <w:pPr>
        <w:pStyle w:val="af"/>
        <w:ind w:firstLine="709"/>
        <w:jc w:val="both"/>
      </w:pPr>
      <w:r>
        <w:t>1) </w:t>
      </w:r>
      <w:r w:rsidR="00A25318" w:rsidRPr="00131BCF">
        <w:t xml:space="preserve">о государственной регистрации заключения брака; </w:t>
      </w:r>
    </w:p>
    <w:p w:rsidR="00A25318" w:rsidRPr="00131BCF" w:rsidRDefault="000B6CA7" w:rsidP="00810F1C">
      <w:pPr>
        <w:pStyle w:val="af"/>
        <w:ind w:firstLine="709"/>
        <w:jc w:val="both"/>
      </w:pPr>
      <w:r>
        <w:t>2) </w:t>
      </w:r>
      <w:r w:rsidR="00A25318" w:rsidRPr="00131BCF">
        <w:t xml:space="preserve">о государственной регистрации расторжения брака; </w:t>
      </w:r>
    </w:p>
    <w:p w:rsidR="00A25318" w:rsidRPr="00131BCF" w:rsidRDefault="000B6CA7" w:rsidP="00810F1C">
      <w:pPr>
        <w:pStyle w:val="af"/>
        <w:ind w:firstLine="709"/>
        <w:jc w:val="both"/>
      </w:pPr>
      <w:r>
        <w:t>3) </w:t>
      </w:r>
      <w:r w:rsidR="00A25318" w:rsidRPr="00131BCF">
        <w:t xml:space="preserve">о государственной регистрации перемены имени родителя; </w:t>
      </w:r>
    </w:p>
    <w:p w:rsidR="00A25318" w:rsidRPr="00131BCF" w:rsidRDefault="000B6CA7" w:rsidP="00810F1C">
      <w:pPr>
        <w:pStyle w:val="af"/>
        <w:ind w:firstLine="709"/>
        <w:jc w:val="both"/>
      </w:pPr>
      <w:r>
        <w:t>4) </w:t>
      </w:r>
      <w:r w:rsidR="00A25318" w:rsidRPr="00131BCF">
        <w:t>о государственной регистрации установления отцовства.</w:t>
      </w:r>
    </w:p>
    <w:p w:rsidR="00A25318" w:rsidRPr="00131BCF" w:rsidRDefault="00A25318" w:rsidP="00810F1C">
      <w:pPr>
        <w:pStyle w:val="af"/>
        <w:ind w:firstLine="709"/>
        <w:jc w:val="both"/>
      </w:pPr>
      <w:r w:rsidRPr="00131BCF">
        <w:t>2.11.</w:t>
      </w:r>
      <w:r w:rsidR="000B6CA7">
        <w:t> </w:t>
      </w:r>
      <w:r w:rsidRPr="00131BCF">
        <w:t xml:space="preserve">Не допускается требовать представления других документов, </w:t>
      </w:r>
      <w:r w:rsidRPr="00131BCF">
        <w:br/>
        <w:t xml:space="preserve">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 w:rsidRPr="00131BCF">
          <w:t>пунктом 2</w:t>
        </w:r>
      </w:hyperlink>
      <w:r w:rsidRPr="00131BCF">
        <w:t>.10 Административного регламента, в качестве основания для приема на обучение по основным общеобразовательным программам.</w:t>
      </w:r>
    </w:p>
    <w:p w:rsidR="00A25318" w:rsidRPr="00131BCF" w:rsidRDefault="00A25318" w:rsidP="00810F1C">
      <w:pPr>
        <w:pStyle w:val="af"/>
        <w:ind w:firstLine="709"/>
        <w:jc w:val="both"/>
      </w:pPr>
      <w:r w:rsidRPr="00131BCF">
        <w:t xml:space="preserve">В случае подачи заявления через Систему комплектования копии документов, указанных в пункте 2.10. настоящего Административного </w:t>
      </w:r>
      <w:r w:rsidRPr="00131BCF">
        <w:lastRenderedPageBreak/>
        <w:t>регламента, представляются в форме электронных документов с последующим предъявлением их оригиналов в Организацию для сверки.</w:t>
      </w:r>
    </w:p>
    <w:p w:rsidR="00A25318" w:rsidRPr="00131BCF" w:rsidRDefault="00A25318" w:rsidP="00810F1C">
      <w:pPr>
        <w:pStyle w:val="af"/>
        <w:ind w:firstLine="709"/>
        <w:jc w:val="both"/>
      </w:pPr>
      <w:r w:rsidRPr="00131BCF">
        <w:t>В случае направления заявления почтовым отправлением прилагаются копии документов, указанные в пункте 2.10 настоящего Административного регламента, с последующим предъявлением их оригиналов в Организацию для</w:t>
      </w:r>
      <w:r w:rsidR="006879CB">
        <w:t xml:space="preserve"> </w:t>
      </w:r>
      <w:r w:rsidRPr="00131BCF">
        <w:t>сверки.</w:t>
      </w:r>
    </w:p>
    <w:p w:rsidR="00A25318" w:rsidRPr="00131BCF" w:rsidRDefault="00A25318" w:rsidP="00810F1C">
      <w:pPr>
        <w:pStyle w:val="af"/>
        <w:ind w:firstLine="709"/>
        <w:jc w:val="both"/>
      </w:pPr>
      <w:r w:rsidRPr="00131BCF">
        <w:t>При посещении Организации и (или) очном взаимодействии с уполномоченными должностными лицами Организации заявитель предъявляет оригиналы документов, указанных в пункте 2.10 настоящего Административного регламента, а поступающий – оригинал документа, удостоверяющего личность поступающего.</w:t>
      </w:r>
    </w:p>
    <w:p w:rsidR="00A25318" w:rsidRPr="00131BCF" w:rsidRDefault="00A25318" w:rsidP="00810F1C">
      <w:pPr>
        <w:pStyle w:val="af"/>
        <w:ind w:firstLine="709"/>
        <w:jc w:val="both"/>
      </w:pPr>
      <w:r w:rsidRPr="00131BCF">
        <w:t>В случае подачи заявления в электронной форме копии документов, указанные в пункте 2.10. настоящего Административного регламента, представляются в форме электронных документов с последующим предъявлением их оригиналов в Организацию для сверки. 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530183" w:rsidRPr="009E2C83" w:rsidRDefault="00530183" w:rsidP="00810F1C">
      <w:pPr>
        <w:pStyle w:val="af"/>
        <w:ind w:firstLine="709"/>
        <w:jc w:val="both"/>
      </w:pPr>
      <w:r w:rsidRPr="009E2C83">
        <w:t>При приеме в</w:t>
      </w:r>
      <w:r w:rsidR="00F13A9C" w:rsidRPr="009E2C83">
        <w:t xml:space="preserve"> первый класс детей из другой Организации</w:t>
      </w:r>
      <w:r w:rsidRPr="009E2C83">
        <w:t xml:space="preserve"> или во второй и последующие классы дополнительно предоставляются личн</w:t>
      </w:r>
      <w:r w:rsidR="003C0A88" w:rsidRPr="009E2C83">
        <w:t>ое дело обучающегося, выданное О</w:t>
      </w:r>
      <w:r w:rsidR="00F13A9C" w:rsidRPr="009E2C83">
        <w:t>рганизацией, в которой</w:t>
      </w:r>
      <w:r w:rsidRPr="009E2C83">
        <w:t xml:space="preserve"> он обучался ранее, и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F13A9C" w:rsidRPr="009E2C83">
        <w:t xml:space="preserve">исходной организации и подписью </w:t>
      </w:r>
      <w:r w:rsidRPr="009E2C83">
        <w:t>ее руководителя (уполномоченного им лица).</w:t>
      </w:r>
    </w:p>
    <w:p w:rsidR="005A5C58" w:rsidRPr="009E2C83" w:rsidRDefault="005A5C58" w:rsidP="00810F1C">
      <w:pPr>
        <w:pStyle w:val="af"/>
        <w:ind w:firstLine="709"/>
        <w:jc w:val="both"/>
      </w:pPr>
      <w:r w:rsidRPr="009E2C83">
        <w:t>На каждого ребенка или поступающего, принятог</w:t>
      </w:r>
      <w:r w:rsidR="009E2C83">
        <w:t xml:space="preserve">о </w:t>
      </w:r>
      <w:r w:rsidR="00F13A9C" w:rsidRPr="009E2C83">
        <w:t>в Организацию</w:t>
      </w:r>
      <w:r w:rsidRPr="009E2C83"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9E2C83">
        <w:t>ями</w:t>
      </w:r>
      <w:proofErr w:type="spellEnd"/>
      <w:r w:rsidRPr="009E2C83">
        <w:t>)</w:t>
      </w:r>
      <w:r w:rsidR="00BF4918" w:rsidRPr="009E2C83">
        <w:t xml:space="preserve"> (законным (</w:t>
      </w:r>
      <w:proofErr w:type="spellStart"/>
      <w:r w:rsidR="00BF4918" w:rsidRPr="009E2C83">
        <w:t>ыми</w:t>
      </w:r>
      <w:proofErr w:type="spellEnd"/>
      <w:r w:rsidR="00BF4918" w:rsidRPr="009E2C83">
        <w:t>) представителем</w:t>
      </w:r>
      <w:r w:rsidRPr="009E2C83">
        <w:t>(</w:t>
      </w:r>
      <w:proofErr w:type="spellStart"/>
      <w:r w:rsidRPr="009E2C83">
        <w:t>ями</w:t>
      </w:r>
      <w:proofErr w:type="spellEnd"/>
      <w:r w:rsidRPr="009E2C83">
        <w:t>) ребенка или поступающим документы (копии документов).</w:t>
      </w:r>
    </w:p>
    <w:p w:rsidR="007B0630" w:rsidRPr="002337CE" w:rsidRDefault="007B0630" w:rsidP="00810F1C">
      <w:pPr>
        <w:pStyle w:val="af"/>
        <w:ind w:firstLine="709"/>
        <w:jc w:val="both"/>
      </w:pPr>
    </w:p>
    <w:p w:rsidR="00021AC5" w:rsidRDefault="00546D39" w:rsidP="00A2024E">
      <w:pPr>
        <w:pStyle w:val="af"/>
        <w:ind w:firstLine="709"/>
        <w:jc w:val="center"/>
        <w:rPr>
          <w:b/>
          <w:bCs/>
        </w:rPr>
      </w:pPr>
      <w:r w:rsidRPr="00A2024E">
        <w:rPr>
          <w:rFonts w:eastAsia="Calibri"/>
          <w:b/>
          <w:bCs/>
        </w:rPr>
        <w:t xml:space="preserve">Исчерпывающий перечень документов, необходимых в соответствии с нормативными </w:t>
      </w:r>
      <w:r w:rsidRPr="00A2024E">
        <w:rPr>
          <w:b/>
          <w:bCs/>
        </w:rPr>
        <w:t>правовыми</w:t>
      </w:r>
      <w:r w:rsidRPr="00A2024E">
        <w:rPr>
          <w:rFonts w:eastAsia="Calibri"/>
          <w:b/>
          <w:bCs/>
        </w:rPr>
        <w:t xml:space="preserve"> актами для предоставления муниципальной услуги, которые </w:t>
      </w:r>
      <w:r w:rsidRPr="00A2024E">
        <w:rPr>
          <w:b/>
          <w:bCs/>
        </w:rPr>
        <w:t>находятся в распоряжении</w:t>
      </w:r>
      <w:r w:rsidR="00A2024E">
        <w:rPr>
          <w:b/>
          <w:bCs/>
        </w:rPr>
        <w:t xml:space="preserve"> </w:t>
      </w:r>
      <w:r w:rsidRPr="00A2024E">
        <w:rPr>
          <w:b/>
          <w:bCs/>
        </w:rPr>
        <w:t>государственных органов, органов местного самоуправления и иных организаций и которые Заявитель вправе представить,</w:t>
      </w:r>
      <w:r w:rsidR="00A2024E">
        <w:rPr>
          <w:b/>
          <w:bCs/>
        </w:rPr>
        <w:t xml:space="preserve"> </w:t>
      </w:r>
      <w:r w:rsidRPr="00A2024E">
        <w:rPr>
          <w:b/>
          <w:bCs/>
        </w:rPr>
        <w:t>а также способы их получения Заявителями,</w:t>
      </w:r>
      <w:r w:rsidR="00A2024E">
        <w:rPr>
          <w:b/>
          <w:bCs/>
        </w:rPr>
        <w:t xml:space="preserve"> </w:t>
      </w:r>
      <w:r w:rsidRPr="00A2024E">
        <w:rPr>
          <w:b/>
          <w:bCs/>
        </w:rPr>
        <w:t>в том числе в электронной форме, порядок их представления</w:t>
      </w:r>
    </w:p>
    <w:p w:rsidR="00394A4D" w:rsidRPr="00A2024E" w:rsidRDefault="00394A4D" w:rsidP="00A2024E">
      <w:pPr>
        <w:pStyle w:val="af"/>
        <w:ind w:firstLine="709"/>
        <w:jc w:val="center"/>
        <w:rPr>
          <w:b/>
          <w:bCs/>
        </w:rPr>
      </w:pPr>
    </w:p>
    <w:p w:rsidR="00F13A9C" w:rsidRPr="00131BCF" w:rsidRDefault="00F13A9C" w:rsidP="00810F1C">
      <w:pPr>
        <w:pStyle w:val="af"/>
        <w:ind w:firstLine="709"/>
        <w:jc w:val="both"/>
      </w:pPr>
      <w:r w:rsidRPr="00131BCF">
        <w:t>2.12</w:t>
      </w:r>
      <w:r w:rsidR="00546D39" w:rsidRPr="00131BCF">
        <w:t>.</w:t>
      </w:r>
      <w:r w:rsidR="00A2024E">
        <w:t> </w:t>
      </w:r>
      <w:r w:rsidRPr="00131BCF">
        <w:t xml:space="preserve">Для предоставления муниципальной услуги заявитель вправе по собственной инициативе представить: </w:t>
      </w:r>
    </w:p>
    <w:p w:rsidR="00F13A9C" w:rsidRPr="00131BCF" w:rsidRDefault="005B264E" w:rsidP="00810F1C">
      <w:pPr>
        <w:pStyle w:val="af"/>
        <w:ind w:firstLine="709"/>
        <w:jc w:val="both"/>
      </w:pPr>
      <w:r>
        <w:t>1) </w:t>
      </w:r>
      <w:r w:rsidR="00F13A9C" w:rsidRPr="00131BCF">
        <w:t xml:space="preserve">документы (сведения), подтверждающие разрешение учредителя Организации на прием детей в Организацию на обучение по образовательным программам начального общего образования до достижения ими возраста шести лет и шести месяцев, а также после достижения возраста восьми лет; </w:t>
      </w:r>
    </w:p>
    <w:p w:rsidR="00F13A9C" w:rsidRPr="00131BCF" w:rsidRDefault="005B264E" w:rsidP="00810F1C">
      <w:pPr>
        <w:pStyle w:val="af"/>
        <w:ind w:firstLine="709"/>
        <w:jc w:val="both"/>
      </w:pPr>
      <w:r>
        <w:t>2) </w:t>
      </w:r>
      <w:r w:rsidR="00F13A9C" w:rsidRPr="00131BCF">
        <w:t xml:space="preserve">сведения о государственной регистрации рождения, содержащиеся </w:t>
      </w:r>
      <w:r w:rsidR="00F13A9C" w:rsidRPr="00131BCF">
        <w:br/>
        <w:t xml:space="preserve">в Едином государственном реестре записей актов гражданского состояния; </w:t>
      </w:r>
    </w:p>
    <w:p w:rsidR="00F13A9C" w:rsidRPr="00131BCF" w:rsidRDefault="005B264E" w:rsidP="00810F1C">
      <w:pPr>
        <w:pStyle w:val="af"/>
        <w:ind w:firstLine="709"/>
        <w:jc w:val="both"/>
      </w:pPr>
      <w:r>
        <w:t>3) </w:t>
      </w:r>
      <w:r w:rsidR="00F13A9C" w:rsidRPr="00131BCF">
        <w:t xml:space="preserve">сведения об установлении опеки или попечительства; </w:t>
      </w:r>
    </w:p>
    <w:p w:rsidR="00F13A9C" w:rsidRPr="00131BCF" w:rsidRDefault="005B264E" w:rsidP="00810F1C">
      <w:pPr>
        <w:pStyle w:val="af"/>
        <w:ind w:firstLine="709"/>
        <w:jc w:val="both"/>
      </w:pPr>
      <w:r>
        <w:lastRenderedPageBreak/>
        <w:t>4) </w:t>
      </w:r>
      <w:r w:rsidR="00F13A9C" w:rsidRPr="00131BCF">
        <w:t xml:space="preserve">сведения о регистрации по месту жительства гражданина Российской Федерации; </w:t>
      </w:r>
    </w:p>
    <w:p w:rsidR="00F13A9C" w:rsidRPr="00131BCF" w:rsidRDefault="005B264E" w:rsidP="00810F1C">
      <w:pPr>
        <w:pStyle w:val="af"/>
        <w:ind w:firstLine="709"/>
        <w:jc w:val="both"/>
      </w:pPr>
      <w:r>
        <w:t>5) </w:t>
      </w:r>
      <w:r w:rsidR="00F13A9C" w:rsidRPr="00131BCF">
        <w:t xml:space="preserve">сведения о регистрации по месту пребывания гражданина </w:t>
      </w:r>
      <w:r w:rsidR="00F13A9C" w:rsidRPr="00131BCF">
        <w:br/>
        <w:t xml:space="preserve">Российской Федерации; </w:t>
      </w:r>
    </w:p>
    <w:p w:rsidR="00F13A9C" w:rsidRPr="00131BCF" w:rsidRDefault="005B264E" w:rsidP="00810F1C">
      <w:pPr>
        <w:pStyle w:val="af"/>
        <w:ind w:firstLine="709"/>
        <w:jc w:val="both"/>
      </w:pPr>
      <w:r>
        <w:t>6) </w:t>
      </w:r>
      <w:r w:rsidR="00F13A9C" w:rsidRPr="00131BCF">
        <w:t>сведения о регистрации иностранного гражданина или лица без гражданства по месту жительства.</w:t>
      </w:r>
    </w:p>
    <w:p w:rsidR="00F13A9C" w:rsidRPr="00131BCF" w:rsidRDefault="00F13A9C" w:rsidP="00810F1C">
      <w:pPr>
        <w:pStyle w:val="af"/>
        <w:ind w:firstLine="709"/>
        <w:jc w:val="both"/>
      </w:pPr>
      <w:r w:rsidRPr="00131BCF">
        <w:t xml:space="preserve">Непредставление документов, указанных в настоящем пункте Административного регламента, не является основанием для отказа </w:t>
      </w:r>
      <w:r w:rsidRPr="00131BCF">
        <w:br/>
        <w:t>в предоставлении муниципальной услуги.</w:t>
      </w:r>
    </w:p>
    <w:p w:rsidR="0089310D" w:rsidRPr="00131BCF" w:rsidRDefault="0089310D" w:rsidP="00810F1C">
      <w:pPr>
        <w:pStyle w:val="af"/>
        <w:ind w:firstLine="709"/>
        <w:jc w:val="both"/>
      </w:pPr>
    </w:p>
    <w:p w:rsidR="0089310D" w:rsidRPr="005B264E" w:rsidRDefault="00546D39" w:rsidP="005B264E">
      <w:pPr>
        <w:pStyle w:val="af"/>
        <w:ind w:firstLine="709"/>
        <w:jc w:val="center"/>
        <w:rPr>
          <w:b/>
          <w:bCs/>
        </w:rPr>
      </w:pPr>
      <w:r w:rsidRPr="005B264E">
        <w:rPr>
          <w:b/>
          <w:bCs/>
        </w:rPr>
        <w:t>Указание на запрет требовать от Заявителя</w:t>
      </w:r>
    </w:p>
    <w:p w:rsidR="005B264E" w:rsidRPr="005B264E" w:rsidRDefault="005B264E" w:rsidP="005B264E">
      <w:pPr>
        <w:pStyle w:val="af"/>
        <w:ind w:firstLine="709"/>
        <w:jc w:val="center"/>
        <w:rPr>
          <w:b/>
          <w:bCs/>
        </w:rPr>
      </w:pPr>
    </w:p>
    <w:p w:rsidR="00546D39" w:rsidRPr="00131BCF" w:rsidRDefault="00F13A9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2.13</w:t>
      </w:r>
      <w:r w:rsidR="00546D39" w:rsidRPr="00131BCF">
        <w:rPr>
          <w:rFonts w:eastAsia="Calibri"/>
        </w:rPr>
        <w:t>. При предоставлении муниципальной услуги запрещается требовать</w:t>
      </w:r>
      <w:r w:rsidR="001922BD" w:rsidRPr="00131BCF">
        <w:rPr>
          <w:rFonts w:eastAsia="Calibri"/>
        </w:rPr>
        <w:t xml:space="preserve"> </w:t>
      </w:r>
      <w:r w:rsidR="00546D39" w:rsidRPr="00131BCF">
        <w:rPr>
          <w:rFonts w:eastAsia="Calibri"/>
        </w:rPr>
        <w:t>от заявителя:</w:t>
      </w:r>
    </w:p>
    <w:p w:rsidR="00546D39" w:rsidRPr="00131BCF" w:rsidRDefault="00F13A9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2.13</w:t>
      </w:r>
      <w:r w:rsidR="00546D39" w:rsidRPr="00131BCF">
        <w:rPr>
          <w:rFonts w:eastAsia="Calibri"/>
        </w:rPr>
        <w:t>.1</w:t>
      </w:r>
      <w:r w:rsidR="001C48E2">
        <w:rPr>
          <w:rFonts w:eastAsia="Calibri"/>
        </w:rPr>
        <w:t>. </w:t>
      </w:r>
      <w:r w:rsidR="00546D39" w:rsidRPr="00131BCF">
        <w:rPr>
          <w:rFonts w:eastAsia="Calibri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E027E1" w:rsidRPr="00131BCF">
        <w:rPr>
          <w:rFonts w:eastAsia="Calibri"/>
        </w:rPr>
        <w:t xml:space="preserve"> </w:t>
      </w:r>
      <w:r w:rsidR="004C182B" w:rsidRPr="00131BCF">
        <w:rPr>
          <w:rFonts w:eastAsia="Calibri"/>
        </w:rPr>
        <w:t xml:space="preserve">   </w:t>
      </w:r>
      <w:r w:rsidR="00546D39" w:rsidRPr="00131BCF">
        <w:rPr>
          <w:rFonts w:eastAsia="Calibri"/>
        </w:rPr>
        <w:t>в связи с предоставлением муниципальной услуги;</w:t>
      </w:r>
    </w:p>
    <w:p w:rsidR="00546D39" w:rsidRPr="00131BCF" w:rsidRDefault="00F13A9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2.13</w:t>
      </w:r>
      <w:r w:rsidR="00546D39" w:rsidRPr="00131BCF">
        <w:rPr>
          <w:rFonts w:eastAsia="Calibri"/>
        </w:rPr>
        <w:t>.2</w:t>
      </w:r>
      <w:r w:rsidR="001C48E2">
        <w:rPr>
          <w:rFonts w:eastAsia="Calibri"/>
        </w:rPr>
        <w:t>.</w:t>
      </w:r>
      <w:r w:rsidR="00546D39" w:rsidRPr="00131BCF">
        <w:rPr>
          <w:rFonts w:eastAsia="Calibri"/>
        </w:rPr>
        <w:t xml:space="preserve"> представления документов и информации, которые в соответствии </w:t>
      </w:r>
      <w:r w:rsidR="004C182B" w:rsidRPr="00131BCF">
        <w:rPr>
          <w:rFonts w:eastAsia="Calibri"/>
        </w:rPr>
        <w:t xml:space="preserve">   </w:t>
      </w:r>
      <w:r w:rsidR="00546D39" w:rsidRPr="00131BCF">
        <w:rPr>
          <w:rFonts w:eastAsia="Calibri"/>
        </w:rPr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E027E1" w:rsidRPr="00131BCF">
        <w:rPr>
          <w:rFonts w:eastAsia="Calibri"/>
        </w:rPr>
        <w:t xml:space="preserve">           </w:t>
      </w:r>
      <w:r w:rsidR="00546D39" w:rsidRPr="00131BCF">
        <w:rPr>
          <w:rFonts w:eastAsia="Calibri"/>
        </w:rPr>
        <w:t xml:space="preserve"> </w:t>
      </w:r>
      <w:r w:rsidR="004C182B" w:rsidRPr="00131BCF">
        <w:rPr>
          <w:rFonts w:eastAsia="Calibri"/>
        </w:rPr>
        <w:t xml:space="preserve">  </w:t>
      </w:r>
      <w:r w:rsidR="00546D39" w:rsidRPr="00131BCF">
        <w:rPr>
          <w:rFonts w:eastAsia="Calibri"/>
        </w:rPr>
        <w:t xml:space="preserve">в предоставлении муниципальных услуг, за исключением документов, указанных в части 6 статьи 7 Федерального закона </w:t>
      </w:r>
      <w:r w:rsidRPr="00131BCF">
        <w:rPr>
          <w:rFonts w:eastAsia="Calibri"/>
        </w:rPr>
        <w:t xml:space="preserve">от 27 июля 2010 года             </w:t>
      </w:r>
      <w:r w:rsidR="00546D39" w:rsidRPr="00131BCF">
        <w:rPr>
          <w:rFonts w:eastAsia="Calibri"/>
        </w:rPr>
        <w:t>№ 210-ФЗ</w:t>
      </w:r>
      <w:r w:rsidRPr="00131BCF">
        <w:rPr>
          <w:rFonts w:eastAsia="Calibri"/>
        </w:rPr>
        <w:t xml:space="preserve"> «Об организации предоставления государственных и муниципальных услуг» (далее – Федеральный закон № 210-ФЗ);</w:t>
      </w:r>
    </w:p>
    <w:p w:rsidR="00546D39" w:rsidRPr="00131BCF" w:rsidRDefault="00F13A9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2.13</w:t>
      </w:r>
      <w:r w:rsidR="00546D39" w:rsidRPr="00131BCF">
        <w:rPr>
          <w:rFonts w:eastAsia="Calibri"/>
        </w:rPr>
        <w:t>.3</w:t>
      </w:r>
      <w:r w:rsidR="001C48E2">
        <w:rPr>
          <w:rFonts w:eastAsia="Calibri"/>
        </w:rPr>
        <w:t>. </w:t>
      </w:r>
      <w:r w:rsidR="00546D39" w:rsidRPr="00131BCF">
        <w:rPr>
          <w:rFonts w:eastAsia="Calibri"/>
        </w:rPr>
        <w:t>представления документов и информации, отсутствие</w:t>
      </w:r>
      <w:r w:rsidR="001C48E2">
        <w:rPr>
          <w:rFonts w:eastAsia="Calibri"/>
        </w:rPr>
        <w:t xml:space="preserve"> </w:t>
      </w:r>
      <w:r w:rsidR="00546D39" w:rsidRPr="00131BCF">
        <w:rPr>
          <w:rFonts w:eastAsia="Calibri"/>
        </w:rPr>
        <w:t>и (или) недостоверность которых не указывались при первоначальном отказе</w:t>
      </w:r>
      <w:r w:rsidR="007B0CFE" w:rsidRPr="00131BCF">
        <w:rPr>
          <w:rFonts w:eastAsia="Calibri"/>
        </w:rPr>
        <w:t xml:space="preserve"> </w:t>
      </w:r>
      <w:r w:rsidR="00546D39" w:rsidRPr="00131BCF">
        <w:rPr>
          <w:rFonts w:eastAsia="Calibri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6D39" w:rsidRPr="00131BCF" w:rsidRDefault="001C48E2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а) </w:t>
      </w:r>
      <w:r w:rsidR="00546D39" w:rsidRPr="00131BCF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6D39" w:rsidRPr="00131BCF" w:rsidRDefault="001C48E2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б)</w:t>
      </w:r>
      <w:r>
        <w:t> </w:t>
      </w:r>
      <w:r w:rsidR="00546D39" w:rsidRPr="00131BCF">
        <w:rPr>
          <w:rFonts w:eastAsia="Calibri"/>
        </w:rPr>
        <w:t xml:space="preserve">наличие ошибок в заявлении о предоставлении муниципальной услуги </w:t>
      </w:r>
      <w:r w:rsidR="004C182B" w:rsidRPr="00131BCF">
        <w:rPr>
          <w:rFonts w:eastAsia="Calibri"/>
        </w:rPr>
        <w:t xml:space="preserve">      </w:t>
      </w:r>
      <w:r w:rsidR="00546D39" w:rsidRPr="00131BCF">
        <w:rPr>
          <w:rFonts w:eastAsia="Calibri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4C182B" w:rsidRPr="00131BCF">
        <w:rPr>
          <w:rFonts w:eastAsia="Calibri"/>
        </w:rPr>
        <w:t xml:space="preserve">       </w:t>
      </w:r>
      <w:r w:rsidR="00546D39" w:rsidRPr="00131BCF">
        <w:rPr>
          <w:rFonts w:eastAsia="Calibri"/>
        </w:rPr>
        <w:t>в предоставлении муниципальной услуги и не включенных в представленный ранее комплект документов;</w:t>
      </w:r>
    </w:p>
    <w:p w:rsidR="00546D39" w:rsidRPr="00131BCF" w:rsidRDefault="001C48E2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в) </w:t>
      </w:r>
      <w:r w:rsidR="00546D39" w:rsidRPr="00131BCF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6D39" w:rsidRPr="00131BCF" w:rsidRDefault="001C48E2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г) </w:t>
      </w:r>
      <w:r w:rsidR="00546D39" w:rsidRPr="00131BCF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6730B" w:rsidRPr="00131BCF">
        <w:rPr>
          <w:rFonts w:eastAsia="Calibri"/>
        </w:rPr>
        <w:lastRenderedPageBreak/>
        <w:t>Организации, муниципального служащего</w:t>
      </w:r>
      <w:r w:rsidR="00546D39" w:rsidRPr="00131BCF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</w:t>
      </w:r>
      <w:r w:rsidR="004C182B" w:rsidRPr="00131BCF">
        <w:rPr>
          <w:rFonts w:eastAsia="Calibri"/>
        </w:rPr>
        <w:t xml:space="preserve">       </w:t>
      </w:r>
      <w:r w:rsidR="00546D39" w:rsidRPr="00131BCF">
        <w:rPr>
          <w:rFonts w:eastAsia="Calibri"/>
        </w:rPr>
        <w:t xml:space="preserve">в предоставлении муниципальной услуги, о чем в письменном виде за подписью руководителя </w:t>
      </w:r>
      <w:r w:rsidR="0056730B" w:rsidRPr="00131BCF">
        <w:rPr>
          <w:rFonts w:eastAsia="Calibri"/>
        </w:rPr>
        <w:t xml:space="preserve">Организации  при первоначальном отказе </w:t>
      </w:r>
      <w:r w:rsidR="00546D39" w:rsidRPr="00131BCF">
        <w:rPr>
          <w:rFonts w:eastAsia="Calibri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56730B" w:rsidRPr="00131BCF">
        <w:rPr>
          <w:rFonts w:eastAsia="Calibri"/>
        </w:rPr>
        <w:t xml:space="preserve">         </w:t>
      </w:r>
      <w:r w:rsidR="00546D39" w:rsidRPr="00131BCF">
        <w:rPr>
          <w:rFonts w:eastAsia="Calibri"/>
        </w:rPr>
        <w:t>№ 210-ФЗ, уведомляется заявитель, а также приносятся извинения за доставленные неудобства.</w:t>
      </w:r>
    </w:p>
    <w:p w:rsidR="0089310D" w:rsidRPr="00131BCF" w:rsidRDefault="0056730B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2.13</w:t>
      </w:r>
      <w:r w:rsidR="00FD3D83" w:rsidRPr="00131BCF">
        <w:rPr>
          <w:rFonts w:eastAsia="Calibri"/>
        </w:rPr>
        <w:t>.4.</w:t>
      </w:r>
      <w:r w:rsidR="0089310D" w:rsidRPr="00131BCF">
        <w:rPr>
          <w:rFonts w:eastAsia="Calibri"/>
        </w:rPr>
        <w:t xml:space="preserve"> п</w:t>
      </w:r>
      <w:r w:rsidR="00FD3D83" w:rsidRPr="00131BCF">
        <w:rPr>
          <w:rFonts w:eastAsia="Calibri"/>
        </w:rPr>
        <w:t>редоста</w:t>
      </w:r>
      <w:r w:rsidR="0089310D" w:rsidRPr="00131BCF">
        <w:rPr>
          <w:rFonts w:eastAsia="Calibri"/>
        </w:rPr>
        <w:t>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46D39" w:rsidRPr="00131BCF" w:rsidRDefault="00546D39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 xml:space="preserve"> При предоставлении муниципальных услуг в электронной форме </w:t>
      </w:r>
      <w:r w:rsidR="004C182B" w:rsidRPr="00326E2D">
        <w:rPr>
          <w:rFonts w:eastAsia="Calibri"/>
          <w:color w:val="C00000"/>
        </w:rPr>
        <w:t xml:space="preserve">                </w:t>
      </w:r>
      <w:r w:rsidRPr="00131BCF">
        <w:rPr>
          <w:rFonts w:eastAsia="Calibri"/>
        </w:rPr>
        <w:t xml:space="preserve">с использованием </w:t>
      </w:r>
      <w:r w:rsidR="00326E2D" w:rsidRPr="00131BCF">
        <w:rPr>
          <w:rFonts w:eastAsia="Calibri"/>
        </w:rPr>
        <w:t xml:space="preserve">ЕПГУ или </w:t>
      </w:r>
      <w:r w:rsidRPr="00131BCF">
        <w:rPr>
          <w:rFonts w:eastAsia="Calibri"/>
        </w:rPr>
        <w:t>РПГУ запрещено:</w:t>
      </w:r>
    </w:p>
    <w:p w:rsidR="00546D39" w:rsidRPr="00131BCF" w:rsidRDefault="005F3B7D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1) </w:t>
      </w:r>
      <w:r w:rsidR="00546D39" w:rsidRPr="00131BCF">
        <w:rPr>
          <w:rFonts w:eastAsia="Calibri"/>
        </w:rPr>
        <w:t>отказывать в приеме запроса и иных документов, необходимых</w:t>
      </w:r>
      <w:r>
        <w:rPr>
          <w:rFonts w:eastAsia="Calibri"/>
        </w:rPr>
        <w:t xml:space="preserve"> </w:t>
      </w:r>
      <w:r w:rsidR="00546D39" w:rsidRPr="00131BCF">
        <w:rPr>
          <w:rFonts w:eastAsia="Calibri"/>
        </w:rPr>
        <w:t>для предоставления муниципальной услуги, в случае если запрос и документы, необходимые для предоставления муниципальной услуги, поданы</w:t>
      </w:r>
      <w:r>
        <w:rPr>
          <w:rFonts w:eastAsia="Calibri"/>
        </w:rPr>
        <w:t xml:space="preserve"> </w:t>
      </w:r>
      <w:r w:rsidR="00546D39" w:rsidRPr="00131BCF">
        <w:rPr>
          <w:rFonts w:eastAsia="Calibri"/>
        </w:rPr>
        <w:t xml:space="preserve">в соответствии с информацией о сроках и порядке предоставления муниципальной услуги, опубликованной на </w:t>
      </w:r>
      <w:r w:rsidR="00326E2D" w:rsidRPr="00131BCF">
        <w:rPr>
          <w:rFonts w:eastAsia="Calibri"/>
        </w:rPr>
        <w:t xml:space="preserve">ЕПГУ или </w:t>
      </w:r>
      <w:r w:rsidR="00546D39" w:rsidRPr="00131BCF">
        <w:rPr>
          <w:rFonts w:eastAsia="Calibri"/>
        </w:rPr>
        <w:t>РПГУ;</w:t>
      </w:r>
    </w:p>
    <w:p w:rsidR="00546D39" w:rsidRPr="00131BCF" w:rsidRDefault="005F3B7D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2) </w:t>
      </w:r>
      <w:r w:rsidR="00546D39" w:rsidRPr="00131BCF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6E2D" w:rsidRPr="00131BCF">
        <w:rPr>
          <w:rFonts w:eastAsia="Calibri"/>
        </w:rPr>
        <w:t xml:space="preserve">ЕПГУ или </w:t>
      </w:r>
      <w:r w:rsidR="00546D39" w:rsidRPr="00131BCF">
        <w:rPr>
          <w:rFonts w:eastAsia="Calibri"/>
        </w:rPr>
        <w:t>РПГУ;</w:t>
      </w:r>
    </w:p>
    <w:p w:rsidR="00546D39" w:rsidRPr="00131BCF" w:rsidRDefault="005F3B7D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3) </w:t>
      </w:r>
      <w:r w:rsidR="00546D39" w:rsidRPr="00131BCF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43001" w:rsidRPr="00131BCF" w:rsidRDefault="00C9173F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4) </w:t>
      </w:r>
      <w:r w:rsidR="00546D39" w:rsidRPr="00131BCF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9310D" w:rsidRPr="00131BCF" w:rsidRDefault="0089310D" w:rsidP="00810F1C">
      <w:pPr>
        <w:pStyle w:val="af"/>
        <w:ind w:firstLine="709"/>
        <w:jc w:val="both"/>
        <w:rPr>
          <w:rFonts w:eastAsia="Calibri"/>
        </w:rPr>
      </w:pPr>
    </w:p>
    <w:p w:rsidR="0089310D" w:rsidRDefault="00546D39" w:rsidP="00C46A81">
      <w:pPr>
        <w:pStyle w:val="af"/>
        <w:ind w:firstLine="709"/>
        <w:jc w:val="center"/>
        <w:rPr>
          <w:b/>
          <w:bCs/>
        </w:rPr>
      </w:pPr>
      <w:r w:rsidRPr="00C9173F">
        <w:rPr>
          <w:b/>
          <w:bCs/>
        </w:rPr>
        <w:t xml:space="preserve">Исчерпывающий перечень оснований для отказа в </w:t>
      </w:r>
      <w:r w:rsidRPr="00C46A81">
        <w:rPr>
          <w:b/>
          <w:bCs/>
        </w:rPr>
        <w:t>приеме</w:t>
      </w:r>
      <w:r w:rsidR="00C46A81" w:rsidRPr="00C46A81">
        <w:rPr>
          <w:b/>
          <w:bCs/>
        </w:rPr>
        <w:t xml:space="preserve"> </w:t>
      </w:r>
      <w:r w:rsidRPr="00C46A81">
        <w:rPr>
          <w:b/>
          <w:bCs/>
        </w:rPr>
        <w:t>документов, необходимых для предоставления муниципальной услуги</w:t>
      </w:r>
    </w:p>
    <w:p w:rsidR="00C46A81" w:rsidRPr="00C46A81" w:rsidRDefault="00C46A81" w:rsidP="00C46A81">
      <w:pPr>
        <w:pStyle w:val="af"/>
        <w:ind w:firstLine="709"/>
        <w:jc w:val="center"/>
        <w:rPr>
          <w:b/>
          <w:bCs/>
        </w:rPr>
      </w:pPr>
    </w:p>
    <w:p w:rsidR="00546D39" w:rsidRPr="00131BCF" w:rsidRDefault="00326E2D" w:rsidP="00810F1C">
      <w:pPr>
        <w:pStyle w:val="af"/>
        <w:ind w:firstLine="709"/>
        <w:jc w:val="both"/>
      </w:pPr>
      <w:r w:rsidRPr="00131BCF">
        <w:t>2.14</w:t>
      </w:r>
      <w:r w:rsidR="00546D39" w:rsidRPr="00131BCF">
        <w:t>.</w:t>
      </w:r>
      <w:r w:rsidR="00342F92">
        <w:t> </w:t>
      </w:r>
      <w:r w:rsidR="00546D39" w:rsidRPr="00131BCF">
        <w:t xml:space="preserve">Основанием для отказа в приеме документов, необходимых </w:t>
      </w:r>
      <w:r w:rsidR="004C182B" w:rsidRPr="00131BCF">
        <w:t xml:space="preserve">             </w:t>
      </w:r>
      <w:r w:rsidR="00546D39" w:rsidRPr="00131BCF">
        <w:t>для предоставления муниципальной услуги, является:</w:t>
      </w:r>
    </w:p>
    <w:p w:rsidR="0089310D" w:rsidRPr="00131BCF" w:rsidRDefault="00342F92" w:rsidP="00810F1C">
      <w:pPr>
        <w:pStyle w:val="af"/>
        <w:ind w:firstLine="709"/>
        <w:jc w:val="both"/>
      </w:pPr>
      <w:r>
        <w:t>1) </w:t>
      </w:r>
      <w:r w:rsidR="0089310D" w:rsidRPr="00131BCF">
        <w:t>неустановленные личности заявителя;</w:t>
      </w:r>
    </w:p>
    <w:p w:rsidR="00342F92" w:rsidRDefault="00342F92" w:rsidP="00342F92">
      <w:pPr>
        <w:pStyle w:val="af"/>
        <w:ind w:firstLine="709"/>
        <w:jc w:val="both"/>
      </w:pPr>
      <w:r>
        <w:t>2) </w:t>
      </w:r>
      <w:r w:rsidR="0089310D" w:rsidRPr="00131BCF">
        <w:t>несоответствие заявите</w:t>
      </w:r>
      <w:r w:rsidR="0069483F" w:rsidRPr="00131BCF">
        <w:t xml:space="preserve">ля условиям, указанным в пункте </w:t>
      </w:r>
      <w:r w:rsidR="0089310D" w:rsidRPr="00131BCF">
        <w:t>1.2</w:t>
      </w:r>
      <w:r>
        <w:t xml:space="preserve"> настоящего</w:t>
      </w:r>
      <w:r w:rsidR="0089310D" w:rsidRPr="00131BCF">
        <w:t xml:space="preserve"> Административного регламента;</w:t>
      </w:r>
    </w:p>
    <w:p w:rsidR="00546D39" w:rsidRPr="00131BCF" w:rsidRDefault="00342F92" w:rsidP="00342F92">
      <w:pPr>
        <w:pStyle w:val="af"/>
        <w:ind w:firstLine="709"/>
        <w:jc w:val="both"/>
      </w:pPr>
      <w:r>
        <w:t>3) </w:t>
      </w:r>
      <w:r w:rsidR="00546D39" w:rsidRPr="00131BCF">
        <w:t xml:space="preserve">непредставление </w:t>
      </w:r>
      <w:r w:rsidR="0089310D" w:rsidRPr="00131BCF">
        <w:t>документов,</w:t>
      </w:r>
      <w:r>
        <w:t xml:space="preserve"> </w:t>
      </w:r>
      <w:r w:rsidR="0089310D" w:rsidRPr="00131BCF">
        <w:t xml:space="preserve">указанных в </w:t>
      </w:r>
      <w:r w:rsidRPr="00131BCF">
        <w:t>пункте 2.10</w:t>
      </w:r>
      <w:r w:rsidR="0089310D" w:rsidRPr="00131BCF">
        <w:t xml:space="preserve"> </w:t>
      </w:r>
      <w:r>
        <w:t xml:space="preserve">настоящего </w:t>
      </w:r>
      <w:r w:rsidR="00546D39" w:rsidRPr="00131BCF">
        <w:t>Административного регламента;</w:t>
      </w:r>
    </w:p>
    <w:p w:rsidR="0089310D" w:rsidRPr="00131BCF" w:rsidRDefault="00342F92" w:rsidP="00810F1C">
      <w:pPr>
        <w:pStyle w:val="af"/>
        <w:ind w:firstLine="709"/>
        <w:jc w:val="both"/>
      </w:pPr>
      <w:r>
        <w:t>4) </w:t>
      </w:r>
      <w:r w:rsidR="0089310D" w:rsidRPr="00131BCF">
        <w:t xml:space="preserve">заявление о приеме на обучение и документы для приема на обучение </w:t>
      </w:r>
      <w:r w:rsidR="004C182B" w:rsidRPr="00131BCF">
        <w:t xml:space="preserve">        </w:t>
      </w:r>
      <w:r w:rsidR="0089310D" w:rsidRPr="00131BCF">
        <w:t xml:space="preserve">уже поступили в </w:t>
      </w:r>
      <w:r w:rsidR="008325FA" w:rsidRPr="00131BCF">
        <w:t>О</w:t>
      </w:r>
      <w:r w:rsidR="0089310D" w:rsidRPr="00131BCF">
        <w:t>рганизацию иным способом;</w:t>
      </w:r>
    </w:p>
    <w:p w:rsidR="008325FA" w:rsidRPr="00131BCF" w:rsidRDefault="00342F92" w:rsidP="00810F1C">
      <w:pPr>
        <w:pStyle w:val="af"/>
        <w:ind w:firstLine="709"/>
        <w:jc w:val="both"/>
      </w:pPr>
      <w:r>
        <w:lastRenderedPageBreak/>
        <w:t>5) </w:t>
      </w:r>
      <w:r w:rsidR="0089310D" w:rsidRPr="00131BCF">
        <w:t>не</w:t>
      </w:r>
      <w:r w:rsidR="008325FA" w:rsidRPr="00131BCF">
        <w:t xml:space="preserve"> </w:t>
      </w:r>
      <w:r w:rsidR="0089310D" w:rsidRPr="00131BCF">
        <w:t>подтверждение р</w:t>
      </w:r>
      <w:r w:rsidR="00FD3D83" w:rsidRPr="00131BCF">
        <w:t xml:space="preserve">азрешения </w:t>
      </w:r>
      <w:r w:rsidR="008325FA" w:rsidRPr="00131BCF">
        <w:t xml:space="preserve">учредителя Организации на </w:t>
      </w:r>
      <w:r w:rsidR="00224238" w:rsidRPr="00131BCF">
        <w:t>п</w:t>
      </w:r>
      <w:r w:rsidR="008325FA" w:rsidRPr="00131BCF">
        <w:t>рием детей в Организацию</w:t>
      </w:r>
      <w:r w:rsidR="0089310D" w:rsidRPr="00131BCF">
        <w:t xml:space="preserve"> на обучение по образовательным программам начального общего образования до достижения ими возраста шести лет и шести месяцев, а также после достижения возраста восьми лет.</w:t>
      </w:r>
    </w:p>
    <w:p w:rsidR="0089310D" w:rsidRPr="00131BCF" w:rsidRDefault="0089310D" w:rsidP="00810F1C">
      <w:pPr>
        <w:pStyle w:val="af"/>
        <w:ind w:firstLine="709"/>
        <w:jc w:val="both"/>
      </w:pPr>
      <w:r w:rsidRPr="00131BCF">
        <w:t xml:space="preserve">Заявление, поданное в форме электронного документа с использованием </w:t>
      </w:r>
      <w:r w:rsidR="008325FA" w:rsidRPr="00131BCF">
        <w:t xml:space="preserve">ЕПГУ или </w:t>
      </w:r>
      <w:r w:rsidRPr="00131BCF">
        <w:t>РПГУ или Системы</w:t>
      </w:r>
      <w:r w:rsidR="008325FA" w:rsidRPr="00131BCF">
        <w:t xml:space="preserve"> комплектования, к рассмотрению </w:t>
      </w:r>
      <w:r w:rsidRPr="00131BCF">
        <w:t>не принимается, если:</w:t>
      </w:r>
    </w:p>
    <w:p w:rsidR="0089310D" w:rsidRPr="00131BCF" w:rsidRDefault="00342F92" w:rsidP="00810F1C">
      <w:pPr>
        <w:pStyle w:val="af"/>
        <w:ind w:firstLine="709"/>
        <w:jc w:val="both"/>
      </w:pPr>
      <w:r>
        <w:t>а) </w:t>
      </w:r>
      <w:r w:rsidR="0089310D" w:rsidRPr="00131BCF">
        <w:t>некорректное заполнение обязательных полей в форме интерактивного запроса (отсутствие заполнения, недостоверное, неполное либо неправильное,</w:t>
      </w:r>
      <w:r w:rsidR="004C182B" w:rsidRPr="00131BCF">
        <w:t xml:space="preserve"> </w:t>
      </w:r>
      <w:r w:rsidR="0089310D" w:rsidRPr="00131BCF">
        <w:t>не соответствующее требованиям, установленным Административным регламентом);</w:t>
      </w:r>
    </w:p>
    <w:p w:rsidR="0089310D" w:rsidRPr="00131BCF" w:rsidRDefault="00342F92" w:rsidP="00810F1C">
      <w:pPr>
        <w:pStyle w:val="af"/>
        <w:ind w:firstLine="709"/>
        <w:jc w:val="both"/>
      </w:pPr>
      <w:r>
        <w:t>б) </w:t>
      </w:r>
      <w:r w:rsidR="0089310D" w:rsidRPr="00131BCF">
        <w:t>представление электронных копий (электронных образов) документов,</w:t>
      </w:r>
      <w:r>
        <w:t xml:space="preserve"> </w:t>
      </w:r>
      <w:r w:rsidR="0089310D" w:rsidRPr="00131BCF">
        <w:t>не позволяющих в полном объеме прочитать текст документа и/или распознать реквизиты документа;</w:t>
      </w:r>
    </w:p>
    <w:p w:rsidR="0089310D" w:rsidRPr="00131BCF" w:rsidRDefault="00342F92" w:rsidP="00810F1C">
      <w:pPr>
        <w:pStyle w:val="af"/>
        <w:ind w:firstLine="709"/>
        <w:jc w:val="both"/>
      </w:pPr>
      <w:r>
        <w:t>в) </w:t>
      </w:r>
      <w:r w:rsidR="0089310D" w:rsidRPr="00131BCF"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B46DCD" w:rsidRPr="00131BCF">
        <w:t xml:space="preserve">                  </w:t>
      </w:r>
      <w:r w:rsidR="0069483F" w:rsidRPr="00131BCF">
        <w:t xml:space="preserve"> </w:t>
      </w:r>
      <w:r w:rsidR="0089310D" w:rsidRPr="00131BCF">
        <w:t>в заявлении, поданным в электронной форме.</w:t>
      </w:r>
    </w:p>
    <w:p w:rsidR="00FD3D83" w:rsidRPr="00131BCF" w:rsidRDefault="00FD3D83" w:rsidP="00810F1C">
      <w:pPr>
        <w:pStyle w:val="af"/>
        <w:ind w:firstLine="709"/>
        <w:jc w:val="both"/>
      </w:pPr>
    </w:p>
    <w:p w:rsidR="00546D39" w:rsidRPr="000C50BB" w:rsidRDefault="00546D39" w:rsidP="000C50BB">
      <w:pPr>
        <w:pStyle w:val="af"/>
        <w:ind w:firstLine="709"/>
        <w:jc w:val="center"/>
        <w:rPr>
          <w:b/>
          <w:bCs/>
        </w:rPr>
      </w:pPr>
      <w:r w:rsidRPr="000C50BB">
        <w:rPr>
          <w:b/>
          <w:bCs/>
        </w:rPr>
        <w:t xml:space="preserve">Исчерпывающий перечень </w:t>
      </w:r>
      <w:r w:rsidRPr="000C50BB">
        <w:rPr>
          <w:rFonts w:eastAsia="Calibri"/>
          <w:b/>
          <w:bCs/>
        </w:rPr>
        <w:t>оснований</w:t>
      </w:r>
      <w:r w:rsidRPr="000C50BB">
        <w:rPr>
          <w:b/>
          <w:bCs/>
        </w:rPr>
        <w:t xml:space="preserve"> для приостановления или</w:t>
      </w:r>
    </w:p>
    <w:p w:rsidR="00FD3D83" w:rsidRDefault="00546D39" w:rsidP="000C50BB">
      <w:pPr>
        <w:pStyle w:val="af"/>
        <w:ind w:firstLine="709"/>
        <w:jc w:val="center"/>
        <w:rPr>
          <w:b/>
          <w:bCs/>
        </w:rPr>
      </w:pPr>
      <w:r w:rsidRPr="000C50BB">
        <w:rPr>
          <w:b/>
          <w:bCs/>
        </w:rPr>
        <w:t>отказа в предоставлении муниципальной услуги</w:t>
      </w:r>
    </w:p>
    <w:p w:rsidR="000C50BB" w:rsidRPr="000C50BB" w:rsidRDefault="000C50BB" w:rsidP="000C50BB">
      <w:pPr>
        <w:pStyle w:val="af"/>
        <w:ind w:firstLine="709"/>
        <w:jc w:val="center"/>
        <w:rPr>
          <w:b/>
          <w:bCs/>
        </w:rPr>
      </w:pPr>
    </w:p>
    <w:p w:rsidR="00546D39" w:rsidRPr="00131BCF" w:rsidRDefault="00FD3D83" w:rsidP="00810F1C">
      <w:pPr>
        <w:pStyle w:val="af"/>
        <w:ind w:firstLine="709"/>
        <w:jc w:val="both"/>
      </w:pPr>
      <w:r w:rsidRPr="00131BCF">
        <w:t>2.15</w:t>
      </w:r>
      <w:r w:rsidR="00546D39" w:rsidRPr="00131BCF">
        <w:t>.</w:t>
      </w:r>
      <w:r w:rsidR="000C50BB">
        <w:t> </w:t>
      </w:r>
      <w:r w:rsidR="00546D39" w:rsidRPr="00131BCF">
        <w:t xml:space="preserve">Основания для приостановления предоставления муниципальной услуги отсутствуют. </w:t>
      </w:r>
    </w:p>
    <w:p w:rsidR="00546D39" w:rsidRPr="00131BCF" w:rsidRDefault="00FD3D83" w:rsidP="00810F1C">
      <w:pPr>
        <w:pStyle w:val="af"/>
        <w:ind w:firstLine="709"/>
        <w:jc w:val="both"/>
      </w:pPr>
      <w:r w:rsidRPr="00131BCF">
        <w:t>2.16</w:t>
      </w:r>
      <w:r w:rsidR="00546D39" w:rsidRPr="00131BCF">
        <w:t>. Основания для отказа в предоставлении муниципальной услуги:</w:t>
      </w:r>
    </w:p>
    <w:p w:rsidR="00546D39" w:rsidRPr="00131BCF" w:rsidRDefault="00FD3D83" w:rsidP="00810F1C">
      <w:pPr>
        <w:pStyle w:val="af"/>
        <w:ind w:firstLine="709"/>
        <w:jc w:val="both"/>
      </w:pPr>
      <w:r w:rsidRPr="00131BCF">
        <w:t>2.16.1</w:t>
      </w:r>
      <w:r w:rsidR="001922BD" w:rsidRPr="00131BCF">
        <w:t>. </w:t>
      </w:r>
      <w:r w:rsidR="00D07B2C" w:rsidRPr="00131BCF">
        <w:t>о</w:t>
      </w:r>
      <w:r w:rsidR="00CE50C0" w:rsidRPr="00131BCF">
        <w:t>тсутствие свободных мест в О</w:t>
      </w:r>
      <w:r w:rsidR="00D07B2C" w:rsidRPr="00131BCF">
        <w:t>рганизации</w:t>
      </w:r>
      <w:r w:rsidR="0075635D" w:rsidRPr="00131BCF">
        <w:t>;</w:t>
      </w:r>
    </w:p>
    <w:p w:rsidR="00A46772" w:rsidRPr="00131BCF" w:rsidRDefault="00D07B2C" w:rsidP="00810F1C">
      <w:pPr>
        <w:pStyle w:val="af"/>
        <w:ind w:firstLine="709"/>
        <w:jc w:val="both"/>
      </w:pPr>
      <w:r w:rsidRPr="00131BCF">
        <w:t>2.16.2. н</w:t>
      </w:r>
      <w:r w:rsidR="00A46772" w:rsidRPr="00131BCF">
        <w:t xml:space="preserve">еудовлетворительные результаты индивидуального отбора </w:t>
      </w:r>
      <w:r w:rsidR="004C182B" w:rsidRPr="00131BCF">
        <w:t xml:space="preserve">          </w:t>
      </w:r>
      <w:r w:rsidR="00A46772" w:rsidRPr="00131BCF">
        <w:t>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A46772" w:rsidRPr="00131BCF" w:rsidRDefault="00AE7311" w:rsidP="00810F1C">
      <w:pPr>
        <w:pStyle w:val="af"/>
        <w:ind w:firstLine="709"/>
        <w:jc w:val="both"/>
      </w:pPr>
      <w:r w:rsidRPr="00131BCF">
        <w:t>2.16.3.</w:t>
      </w:r>
      <w:r w:rsidR="00831427">
        <w:t> </w:t>
      </w:r>
      <w:r w:rsidRPr="00131BCF">
        <w:t>н</w:t>
      </w:r>
      <w:r w:rsidR="00A46772" w:rsidRPr="00131BCF">
        <w:t xml:space="preserve">еудовлетворительные результаты индивидуального отбора или конкурса при приеме либо переводе для получения общего образования </w:t>
      </w:r>
      <w:r w:rsidR="00B46DCD" w:rsidRPr="00131BCF">
        <w:t xml:space="preserve">            </w:t>
      </w:r>
      <w:r w:rsidR="0069483F" w:rsidRPr="00131BCF">
        <w:t xml:space="preserve">  </w:t>
      </w:r>
      <w:r w:rsidR="00A46772" w:rsidRPr="00131BCF">
        <w:t>в</w:t>
      </w:r>
      <w:r w:rsidRPr="00131BCF">
        <w:t xml:space="preserve"> Организациях</w:t>
      </w:r>
      <w:r w:rsidR="00B46DCD" w:rsidRPr="00131BCF">
        <w:t>, реализующего</w:t>
      </w:r>
      <w:r w:rsidR="00A46772" w:rsidRPr="00131BCF">
        <w:t xml:space="preserve"> образовательные программы основного общего и среднего общего образования, интегрированные</w:t>
      </w:r>
      <w:r w:rsidRPr="00131BCF">
        <w:t xml:space="preserve"> </w:t>
      </w:r>
      <w:r w:rsidR="00A46772" w:rsidRPr="00131BCF">
        <w:t xml:space="preserve">с дополнительными предпрофессиональными образовательными программами </w:t>
      </w:r>
      <w:r w:rsidRPr="00131BCF">
        <w:t> </w:t>
      </w:r>
      <w:r w:rsidR="00A46772" w:rsidRPr="00131BCF">
        <w:t xml:space="preserve">в области физической культуры и спорта, или образовательные программы среднего профессионального образования </w:t>
      </w:r>
      <w:r w:rsidR="0069483F" w:rsidRPr="00131BCF">
        <w:t xml:space="preserve"> </w:t>
      </w:r>
      <w:r w:rsidR="00A46772" w:rsidRPr="00131BCF">
        <w:t>в области искусств, интегрированные с образовательными программами основного общего и среднего общего образования;</w:t>
      </w:r>
    </w:p>
    <w:p w:rsidR="00A46772" w:rsidRPr="00131BCF" w:rsidRDefault="00AE7311" w:rsidP="00810F1C">
      <w:pPr>
        <w:pStyle w:val="af"/>
        <w:ind w:firstLine="709"/>
        <w:jc w:val="both"/>
      </w:pPr>
      <w:r w:rsidRPr="00131BCF">
        <w:t>2.16.4. в</w:t>
      </w:r>
      <w:r w:rsidR="00A46772" w:rsidRPr="00131BCF">
        <w:t xml:space="preserve">ыявление противопоказаний к занятию соответствующим видом спорта при приеме либо переводе для получения общего образования </w:t>
      </w:r>
      <w:r w:rsidR="00B46DCD" w:rsidRPr="00131BCF">
        <w:t xml:space="preserve">                 </w:t>
      </w:r>
      <w:r w:rsidR="0069483F" w:rsidRPr="00131BCF">
        <w:t xml:space="preserve"> </w:t>
      </w:r>
      <w:r w:rsidR="00A46772" w:rsidRPr="00131BCF">
        <w:t xml:space="preserve">в </w:t>
      </w:r>
      <w:r w:rsidRPr="00131BCF">
        <w:t>Организациях</w:t>
      </w:r>
      <w:r w:rsidR="00A46772" w:rsidRPr="00131BCF">
        <w:t xml:space="preserve">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</w:t>
      </w:r>
      <w:r w:rsidR="00667179" w:rsidRPr="00131BCF">
        <w:t>программами в</w:t>
      </w:r>
      <w:r w:rsidR="00A46772" w:rsidRPr="00131BCF">
        <w:t xml:space="preserve"> области физической культуры и спорта.</w:t>
      </w:r>
    </w:p>
    <w:p w:rsidR="00546D39" w:rsidRPr="00131BCF" w:rsidRDefault="00546D39" w:rsidP="00810F1C">
      <w:pPr>
        <w:pStyle w:val="af"/>
        <w:ind w:firstLine="709"/>
        <w:jc w:val="both"/>
        <w:rPr>
          <w:rFonts w:cs="Calibri"/>
        </w:rPr>
      </w:pPr>
    </w:p>
    <w:p w:rsidR="00A46772" w:rsidRDefault="00546D39" w:rsidP="00667179">
      <w:pPr>
        <w:pStyle w:val="af"/>
        <w:ind w:firstLine="709"/>
        <w:jc w:val="center"/>
        <w:rPr>
          <w:rFonts w:eastAsia="Calibri"/>
          <w:b/>
        </w:rPr>
      </w:pPr>
      <w:r w:rsidRPr="00667179">
        <w:rPr>
          <w:rFonts w:eastAsia="Calibri"/>
          <w:b/>
        </w:rPr>
        <w:lastRenderedPageBreak/>
        <w:t>Перечень услуг, которые являются необходимыми и обязательными</w:t>
      </w:r>
      <w:r w:rsidR="00667179">
        <w:rPr>
          <w:rFonts w:eastAsia="Calibri"/>
          <w:b/>
        </w:rPr>
        <w:t xml:space="preserve"> </w:t>
      </w:r>
      <w:r w:rsidRPr="00667179">
        <w:rPr>
          <w:rFonts w:eastAsia="Calibri"/>
          <w:b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7179" w:rsidRPr="00667179" w:rsidRDefault="00667179" w:rsidP="00667179">
      <w:pPr>
        <w:pStyle w:val="af"/>
        <w:ind w:firstLine="709"/>
        <w:jc w:val="center"/>
        <w:rPr>
          <w:rFonts w:eastAsia="Calibri"/>
          <w:b/>
        </w:rPr>
      </w:pPr>
    </w:p>
    <w:p w:rsidR="00546D39" w:rsidRPr="00131BCF" w:rsidRDefault="00A46772" w:rsidP="00810F1C">
      <w:pPr>
        <w:pStyle w:val="af"/>
        <w:ind w:firstLine="709"/>
        <w:jc w:val="both"/>
        <w:rPr>
          <w:rFonts w:eastAsia="Calibri"/>
        </w:rPr>
      </w:pPr>
      <w:r w:rsidRPr="00131BCF">
        <w:t>2.17</w:t>
      </w:r>
      <w:r w:rsidR="00546D39" w:rsidRPr="00131BCF">
        <w:t>.</w:t>
      </w:r>
      <w:r w:rsidR="00667179">
        <w:t> </w:t>
      </w:r>
      <w:r w:rsidR="00546D39" w:rsidRPr="00131BCF">
        <w:rPr>
          <w:rFonts w:eastAsia="Calibri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546D39" w:rsidRPr="00131BCF">
        <w:rPr>
          <w:rFonts w:eastAsia="Calibri"/>
        </w:rPr>
        <w:br/>
        <w:t>Республики Башкортостан не предусмотрены.</w:t>
      </w:r>
    </w:p>
    <w:p w:rsidR="00546D39" w:rsidRPr="00131BCF" w:rsidRDefault="00546D39" w:rsidP="00810F1C">
      <w:pPr>
        <w:pStyle w:val="af"/>
        <w:ind w:firstLine="709"/>
        <w:jc w:val="both"/>
      </w:pPr>
    </w:p>
    <w:p w:rsidR="00A46772" w:rsidRPr="00667179" w:rsidRDefault="00546D39" w:rsidP="00667179">
      <w:pPr>
        <w:pStyle w:val="af"/>
        <w:ind w:firstLine="709"/>
        <w:jc w:val="center"/>
        <w:rPr>
          <w:b/>
          <w:bCs/>
        </w:rPr>
      </w:pPr>
      <w:r w:rsidRPr="00667179">
        <w:rPr>
          <w:b/>
          <w:bCs/>
        </w:rPr>
        <w:t xml:space="preserve">Порядок, размер и основания взимания государственной пошлины </w:t>
      </w:r>
      <w:r w:rsidRPr="00667179">
        <w:rPr>
          <w:b/>
          <w:bCs/>
        </w:rPr>
        <w:br/>
        <w:t>или иной оплаты, взимаемой за предоставление муниципальной услуги</w:t>
      </w:r>
    </w:p>
    <w:p w:rsidR="00667179" w:rsidRPr="00131BCF" w:rsidRDefault="00667179" w:rsidP="00810F1C">
      <w:pPr>
        <w:pStyle w:val="af"/>
        <w:ind w:firstLine="709"/>
        <w:jc w:val="both"/>
      </w:pPr>
    </w:p>
    <w:p w:rsidR="00546D39" w:rsidRPr="00131BCF" w:rsidRDefault="00A46772" w:rsidP="00810F1C">
      <w:pPr>
        <w:pStyle w:val="af"/>
        <w:ind w:firstLine="709"/>
        <w:jc w:val="both"/>
      </w:pPr>
      <w:r w:rsidRPr="00131BCF">
        <w:t>2.18</w:t>
      </w:r>
      <w:r w:rsidR="00546D39" w:rsidRPr="00131BCF">
        <w:t>.</w:t>
      </w:r>
      <w:r w:rsidR="00667179">
        <w:t> </w:t>
      </w:r>
      <w:r w:rsidR="00546D39" w:rsidRPr="00131BCF">
        <w:t>Предоставление муниципальной услуги осуществляетс</w:t>
      </w:r>
      <w:r w:rsidR="00667179">
        <w:t xml:space="preserve">я </w:t>
      </w:r>
      <w:r w:rsidR="00546D39" w:rsidRPr="00131BCF">
        <w:t>на безвозмездной основе.</w:t>
      </w:r>
    </w:p>
    <w:p w:rsidR="00546D39" w:rsidRPr="00131BCF" w:rsidRDefault="00546D39" w:rsidP="00810F1C">
      <w:pPr>
        <w:pStyle w:val="af"/>
        <w:ind w:firstLine="709"/>
        <w:jc w:val="both"/>
      </w:pPr>
    </w:p>
    <w:p w:rsidR="00A46772" w:rsidRPr="00667179" w:rsidRDefault="00546D39" w:rsidP="00667179">
      <w:pPr>
        <w:pStyle w:val="af"/>
        <w:ind w:firstLine="709"/>
        <w:jc w:val="center"/>
        <w:rPr>
          <w:b/>
          <w:bCs/>
        </w:rPr>
      </w:pPr>
      <w:r w:rsidRPr="00667179">
        <w:rPr>
          <w:b/>
          <w:bCs/>
        </w:rPr>
        <w:t>Порядок, размер и основания взимания платы за предоставление</w:t>
      </w:r>
      <w:r w:rsidR="00667179">
        <w:rPr>
          <w:b/>
          <w:bCs/>
        </w:rPr>
        <w:t xml:space="preserve"> </w:t>
      </w:r>
      <w:r w:rsidRPr="00667179">
        <w:rPr>
          <w:b/>
          <w:bCs/>
        </w:rPr>
        <w:t>услуг, которые являются необходимыми и обязательными для</w:t>
      </w:r>
      <w:r w:rsidR="00667179">
        <w:rPr>
          <w:b/>
          <w:bCs/>
        </w:rPr>
        <w:t xml:space="preserve"> </w:t>
      </w:r>
      <w:r w:rsidRPr="00667179">
        <w:rPr>
          <w:b/>
          <w:bCs/>
        </w:rPr>
        <w:t>предоставления муниципальной услуги, включая информацию о методике расчета размера такой платы</w:t>
      </w:r>
    </w:p>
    <w:p w:rsidR="00667179" w:rsidRPr="00131BCF" w:rsidRDefault="00667179" w:rsidP="00810F1C">
      <w:pPr>
        <w:pStyle w:val="af"/>
        <w:ind w:firstLine="709"/>
        <w:jc w:val="both"/>
      </w:pPr>
    </w:p>
    <w:p w:rsidR="00546D39" w:rsidRPr="00131BCF" w:rsidRDefault="00A46772" w:rsidP="00810F1C">
      <w:pPr>
        <w:pStyle w:val="af"/>
        <w:ind w:firstLine="709"/>
        <w:jc w:val="both"/>
      </w:pPr>
      <w:r w:rsidRPr="00131BCF">
        <w:t>2.19</w:t>
      </w:r>
      <w:r w:rsidR="00546D39" w:rsidRPr="00131BCF">
        <w:t xml:space="preserve">. Плата за предоставление услуг, которые являются необходимыми </w:t>
      </w:r>
      <w:r w:rsidR="00B46DCD" w:rsidRPr="00131BCF">
        <w:t xml:space="preserve">    </w:t>
      </w:r>
      <w:r w:rsidR="004C182B" w:rsidRPr="00131BCF">
        <w:t xml:space="preserve"> </w:t>
      </w:r>
      <w:r w:rsidR="00546D39" w:rsidRPr="00131BCF">
        <w:t xml:space="preserve">и обязательными для предоставления </w:t>
      </w:r>
      <w:r w:rsidR="00546D39" w:rsidRPr="00131BCF">
        <w:rPr>
          <w:bCs/>
        </w:rPr>
        <w:t>муниципальной</w:t>
      </w:r>
      <w:r w:rsidR="00546D39" w:rsidRPr="00131BCF">
        <w:t xml:space="preserve"> услуги, не взимается </w:t>
      </w:r>
      <w:r w:rsidR="00B46DCD" w:rsidRPr="00131BCF">
        <w:t xml:space="preserve">          </w:t>
      </w:r>
      <w:r w:rsidR="0069483F" w:rsidRPr="00131BCF">
        <w:t xml:space="preserve">  </w:t>
      </w:r>
      <w:r w:rsidR="00546D39" w:rsidRPr="00131BCF">
        <w:t>в связи с отсутствием таких услуг.</w:t>
      </w:r>
    </w:p>
    <w:p w:rsidR="00546D39" w:rsidRPr="00131BCF" w:rsidRDefault="00546D39" w:rsidP="00810F1C">
      <w:pPr>
        <w:pStyle w:val="af"/>
        <w:ind w:firstLine="709"/>
        <w:jc w:val="both"/>
      </w:pPr>
    </w:p>
    <w:p w:rsidR="00A46772" w:rsidRPr="00667179" w:rsidRDefault="00546D39" w:rsidP="00667179">
      <w:pPr>
        <w:pStyle w:val="af"/>
        <w:ind w:firstLine="709"/>
        <w:jc w:val="center"/>
        <w:rPr>
          <w:b/>
          <w:bCs/>
        </w:rPr>
      </w:pPr>
      <w:r w:rsidRPr="00667179">
        <w:rPr>
          <w:b/>
          <w:bCs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67179" w:rsidRPr="00131BCF" w:rsidRDefault="00667179" w:rsidP="00810F1C">
      <w:pPr>
        <w:pStyle w:val="af"/>
        <w:ind w:firstLine="709"/>
        <w:jc w:val="both"/>
      </w:pPr>
    </w:p>
    <w:p w:rsidR="00546D39" w:rsidRPr="00131BCF" w:rsidRDefault="00A46772" w:rsidP="00810F1C">
      <w:pPr>
        <w:pStyle w:val="af"/>
        <w:ind w:firstLine="709"/>
        <w:jc w:val="both"/>
      </w:pPr>
      <w:r w:rsidRPr="00131BCF">
        <w:t>2.20</w:t>
      </w:r>
      <w:r w:rsidR="00546D39" w:rsidRPr="00131BCF">
        <w:t>. Прием граждан осуществляется в порядке очередности.</w:t>
      </w:r>
    </w:p>
    <w:p w:rsidR="00546D39" w:rsidRPr="00131BCF" w:rsidRDefault="00546D39" w:rsidP="00810F1C">
      <w:pPr>
        <w:pStyle w:val="af"/>
        <w:ind w:firstLine="709"/>
        <w:jc w:val="both"/>
      </w:pPr>
      <w:r w:rsidRPr="00131BCF">
        <w:t>Максимальный срок ожидания в очереди не превышает 15 минут.</w:t>
      </w:r>
    </w:p>
    <w:p w:rsidR="00546D39" w:rsidRPr="00131BCF" w:rsidRDefault="00546D39" w:rsidP="00810F1C">
      <w:pPr>
        <w:pStyle w:val="af"/>
        <w:ind w:firstLine="709"/>
        <w:jc w:val="both"/>
        <w:rPr>
          <w:rFonts w:eastAsia="Calibri"/>
        </w:rPr>
      </w:pPr>
    </w:p>
    <w:p w:rsidR="00A46772" w:rsidRPr="00667179" w:rsidRDefault="00546D39" w:rsidP="00667179">
      <w:pPr>
        <w:pStyle w:val="af"/>
        <w:ind w:firstLine="709"/>
        <w:jc w:val="center"/>
        <w:rPr>
          <w:rFonts w:eastAsia="Calibri"/>
          <w:b/>
        </w:rPr>
      </w:pPr>
      <w:r w:rsidRPr="00667179">
        <w:rPr>
          <w:rFonts w:eastAsia="Calibri"/>
          <w:b/>
        </w:rPr>
        <w:t xml:space="preserve">Срок и порядок регистрации </w:t>
      </w:r>
      <w:r w:rsidRPr="00667179">
        <w:rPr>
          <w:b/>
        </w:rPr>
        <w:t>запроса заявителя о предоставлении муниципальной услуги, в том</w:t>
      </w:r>
      <w:r w:rsidRPr="00667179">
        <w:rPr>
          <w:rFonts w:eastAsia="Calibri"/>
          <w:b/>
        </w:rPr>
        <w:t xml:space="preserve"> числе в электронной форме</w:t>
      </w:r>
    </w:p>
    <w:p w:rsidR="00667179" w:rsidRPr="00131BCF" w:rsidRDefault="00667179" w:rsidP="00810F1C">
      <w:pPr>
        <w:pStyle w:val="af"/>
        <w:ind w:firstLine="709"/>
        <w:jc w:val="both"/>
        <w:rPr>
          <w:rFonts w:eastAsia="Calibri"/>
          <w:bCs/>
        </w:rPr>
      </w:pPr>
    </w:p>
    <w:p w:rsidR="00546D39" w:rsidRPr="00131BCF" w:rsidRDefault="00A46772" w:rsidP="00810F1C">
      <w:pPr>
        <w:pStyle w:val="af"/>
        <w:ind w:firstLine="709"/>
        <w:jc w:val="both"/>
      </w:pPr>
      <w:r w:rsidRPr="00131BCF">
        <w:t>2.21</w:t>
      </w:r>
      <w:r w:rsidR="00B46DCD" w:rsidRPr="00131BCF">
        <w:t xml:space="preserve">. </w:t>
      </w:r>
      <w:r w:rsidR="00546D39" w:rsidRPr="00131BCF">
        <w:t xml:space="preserve">Все заявления о </w:t>
      </w:r>
      <w:r w:rsidR="00546D39" w:rsidRPr="00131BCF">
        <w:rPr>
          <w:rFonts w:eastAsia="Calibri"/>
        </w:rPr>
        <w:t xml:space="preserve">предоставлении муниципальной услуги, </w:t>
      </w:r>
      <w:r w:rsidR="00546D39" w:rsidRPr="00131BCF">
        <w:t xml:space="preserve">в том числе поступившие в форме электронного документа с использованием </w:t>
      </w:r>
      <w:r w:rsidR="00AE7311" w:rsidRPr="00131BCF">
        <w:t xml:space="preserve">ЕПГУ или РПГУ </w:t>
      </w:r>
      <w:r w:rsidR="00546D39" w:rsidRPr="00131BCF">
        <w:t xml:space="preserve">или Системы комплектования, принятые к рассмотрению </w:t>
      </w:r>
      <w:r w:rsidR="00AE7311" w:rsidRPr="00131BCF">
        <w:t>Организацией</w:t>
      </w:r>
      <w:r w:rsidR="00546D39" w:rsidRPr="00131BCF">
        <w:t>, подлежат регистрации в течение одного рабочего дня.</w:t>
      </w:r>
    </w:p>
    <w:p w:rsidR="00243001" w:rsidRPr="00131BCF" w:rsidRDefault="00243001" w:rsidP="00810F1C">
      <w:pPr>
        <w:pStyle w:val="af"/>
        <w:ind w:firstLine="709"/>
        <w:jc w:val="both"/>
      </w:pPr>
    </w:p>
    <w:p w:rsidR="004929B5" w:rsidRPr="00667179" w:rsidRDefault="00546D39" w:rsidP="00667179">
      <w:pPr>
        <w:pStyle w:val="af"/>
        <w:ind w:firstLine="709"/>
        <w:jc w:val="center"/>
        <w:rPr>
          <w:b/>
          <w:bCs/>
        </w:rPr>
      </w:pPr>
      <w:r w:rsidRPr="00667179">
        <w:rPr>
          <w:b/>
          <w:bCs/>
        </w:rPr>
        <w:t xml:space="preserve">Требования к помещениям, в которых предоставляется </w:t>
      </w:r>
      <w:r w:rsidRPr="00667179">
        <w:rPr>
          <w:b/>
          <w:bCs/>
        </w:rPr>
        <w:br/>
        <w:t>муниципальная услуга</w:t>
      </w:r>
    </w:p>
    <w:p w:rsidR="00667179" w:rsidRPr="00131BCF" w:rsidRDefault="00667179" w:rsidP="00810F1C">
      <w:pPr>
        <w:pStyle w:val="af"/>
        <w:ind w:firstLine="709"/>
        <w:jc w:val="both"/>
      </w:pPr>
    </w:p>
    <w:p w:rsidR="00CE50C0" w:rsidRPr="00131BCF" w:rsidRDefault="004929B5" w:rsidP="00810F1C">
      <w:pPr>
        <w:pStyle w:val="af"/>
        <w:ind w:firstLine="709"/>
        <w:jc w:val="both"/>
        <w:rPr>
          <w:rFonts w:eastAsia="Calibri"/>
        </w:rPr>
      </w:pPr>
      <w:r w:rsidRPr="00131BCF">
        <w:lastRenderedPageBreak/>
        <w:t>2.22</w:t>
      </w:r>
      <w:r w:rsidR="00546D39" w:rsidRPr="00131BCF">
        <w:t>.</w:t>
      </w:r>
      <w:r w:rsidR="00667179">
        <w:t> </w:t>
      </w:r>
      <w:r w:rsidR="00CE50C0" w:rsidRPr="00131BCF">
        <w:rPr>
          <w:rFonts w:eastAsia="Calibri"/>
        </w:rPr>
        <w:t xml:space="preserve">Местоположение административных зданий, в которых осуществляется прием заявлений и документов, </w:t>
      </w:r>
      <w:r w:rsidR="00AE7311" w:rsidRPr="00131BCF">
        <w:rPr>
          <w:rFonts w:eastAsia="Calibri"/>
        </w:rPr>
        <w:t>необходимых для предоставления м</w:t>
      </w:r>
      <w:r w:rsidR="00CE50C0" w:rsidRPr="00131BCF">
        <w:rPr>
          <w:rFonts w:eastAsia="Calibri"/>
        </w:rPr>
        <w:t>униципальной услуги, а также выдача результато</w:t>
      </w:r>
      <w:r w:rsidR="00AE7311" w:rsidRPr="00131BCF">
        <w:rPr>
          <w:rFonts w:eastAsia="Calibri"/>
        </w:rPr>
        <w:t>в м</w:t>
      </w:r>
      <w:r w:rsidR="00CE50C0" w:rsidRPr="00131BCF">
        <w:rPr>
          <w:rFonts w:eastAsia="Calibri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AE7311" w:rsidRPr="00131BCF">
        <w:rPr>
          <w:rFonts w:eastAsia="Calibri"/>
        </w:rPr>
        <w:t>ного автомобильного транспорта З</w:t>
      </w:r>
      <w:r w:rsidRPr="00131BCF">
        <w:rPr>
          <w:rFonts w:eastAsia="Calibri"/>
        </w:rPr>
        <w:t>аявителей. За поль</w:t>
      </w:r>
      <w:r w:rsidR="00AE7311" w:rsidRPr="00131BCF">
        <w:rPr>
          <w:rFonts w:eastAsia="Calibri"/>
        </w:rPr>
        <w:t>зование стоянкой (парковкой) с З</w:t>
      </w:r>
      <w:r w:rsidRPr="00131BCF">
        <w:rPr>
          <w:rFonts w:eastAsia="Calibri"/>
        </w:rPr>
        <w:t>аявителей плата не взимается.</w:t>
      </w:r>
    </w:p>
    <w:p w:rsidR="001E06B2" w:rsidRPr="007039E5" w:rsidRDefault="00AE7311" w:rsidP="001E06B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131BCF"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</w:t>
      </w:r>
      <w:r w:rsidRPr="00131BCF">
        <w:br/>
        <w:t xml:space="preserve">и другие организации), мест отдыха, выделяется не менее 10 процентов мест </w:t>
      </w:r>
      <w:r w:rsidRPr="00131BCF">
        <w:br/>
        <w:t xml:space="preserve">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1E06B2" w:rsidRPr="007039E5">
        <w:t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CE50C0" w:rsidRPr="00131BCF" w:rsidRDefault="00CE50C0" w:rsidP="00810F1C">
      <w:pPr>
        <w:pStyle w:val="af"/>
        <w:ind w:firstLine="709"/>
        <w:jc w:val="both"/>
      </w:pPr>
      <w:r w:rsidRPr="00131BCF">
        <w:rPr>
          <w:rFonts w:eastAsia="Calibri"/>
        </w:rPr>
        <w:t>В целях обеспечен</w:t>
      </w:r>
      <w:r w:rsidR="004929B5" w:rsidRPr="00131BCF">
        <w:rPr>
          <w:rFonts w:eastAsia="Calibri"/>
        </w:rPr>
        <w:t>ия беспрепятственного  доступа З</w:t>
      </w:r>
      <w:r w:rsidRPr="00131BCF">
        <w:rPr>
          <w:rFonts w:eastAsia="Calibri"/>
        </w:rPr>
        <w:t xml:space="preserve">аявителей, в том числе передвигающихся на инвалидных колясках, вход в здание и помещения, </w:t>
      </w:r>
      <w:r w:rsidR="00B46DCD" w:rsidRPr="00131BCF">
        <w:rPr>
          <w:rFonts w:eastAsia="Calibri"/>
        </w:rPr>
        <w:t xml:space="preserve">  </w:t>
      </w:r>
      <w:r w:rsidR="0069483F" w:rsidRPr="00131BCF">
        <w:rPr>
          <w:rFonts w:eastAsia="Calibri"/>
        </w:rPr>
        <w:t xml:space="preserve">            </w:t>
      </w:r>
      <w:r w:rsidR="00362D6E" w:rsidRPr="00131BCF">
        <w:rPr>
          <w:rFonts w:eastAsia="Calibri"/>
        </w:rPr>
        <w:t>в которых  предоставляется м</w:t>
      </w:r>
      <w:r w:rsidRPr="00131BCF">
        <w:rPr>
          <w:rFonts w:eastAsia="Calibri"/>
        </w:rPr>
        <w:t xml:space="preserve"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B46DCD" w:rsidRPr="00131BCF">
        <w:rPr>
          <w:rFonts w:eastAsia="Calibri"/>
        </w:rPr>
        <w:t xml:space="preserve">                </w:t>
      </w:r>
      <w:r w:rsidRPr="00131BCF">
        <w:rPr>
          <w:rFonts w:eastAsia="Calibri"/>
        </w:rPr>
        <w:t>с законодательством Российской Федерации о социальной защите инвалидов.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 xml:space="preserve">Центральный вход в здание </w:t>
      </w:r>
      <w:r w:rsidR="00362D6E" w:rsidRPr="00131BCF">
        <w:t>Организации</w:t>
      </w:r>
      <w:r w:rsidR="00362D6E" w:rsidRPr="00131BCF">
        <w:rPr>
          <w:rFonts w:eastAsia="Calibri"/>
        </w:rPr>
        <w:t xml:space="preserve"> </w:t>
      </w:r>
      <w:r w:rsidRPr="00131BCF">
        <w:rPr>
          <w:rFonts w:eastAsia="Calibri"/>
        </w:rPr>
        <w:t>должен быть оборудован информационной табличкой (вывеской), содержащей информацию:</w:t>
      </w:r>
    </w:p>
    <w:p w:rsidR="00CE50C0" w:rsidRPr="00131BCF" w:rsidRDefault="002F6377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E50C0" w:rsidRPr="00131BCF">
        <w:rPr>
          <w:rFonts w:eastAsia="Calibri"/>
        </w:rPr>
        <w:t>наименование;</w:t>
      </w:r>
    </w:p>
    <w:p w:rsidR="00CE50C0" w:rsidRPr="00131BCF" w:rsidRDefault="002F6377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E50C0" w:rsidRPr="00131BCF">
        <w:rPr>
          <w:rFonts w:eastAsia="Calibri"/>
        </w:rPr>
        <w:t>местонахождение и юридический адрес;</w:t>
      </w:r>
    </w:p>
    <w:p w:rsidR="00CE50C0" w:rsidRPr="00131BCF" w:rsidRDefault="002F6377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E50C0" w:rsidRPr="00131BCF">
        <w:rPr>
          <w:rFonts w:eastAsia="Calibri"/>
        </w:rPr>
        <w:t>режим работы;</w:t>
      </w:r>
    </w:p>
    <w:p w:rsidR="00CE50C0" w:rsidRPr="00131BCF" w:rsidRDefault="002F6377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E50C0" w:rsidRPr="00131BCF">
        <w:rPr>
          <w:rFonts w:eastAsia="Calibri"/>
        </w:rPr>
        <w:t>график приема;</w:t>
      </w:r>
    </w:p>
    <w:p w:rsidR="00CE50C0" w:rsidRPr="00131BCF" w:rsidRDefault="002F6377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E50C0" w:rsidRPr="00131BCF">
        <w:rPr>
          <w:rFonts w:eastAsia="Calibri"/>
        </w:rPr>
        <w:t>номера телефонов для справок.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Помеще</w:t>
      </w:r>
      <w:r w:rsidR="00362D6E" w:rsidRPr="00131BCF">
        <w:rPr>
          <w:rFonts w:eastAsia="Calibri"/>
        </w:rPr>
        <w:t>ния, в которых предоставляется м</w:t>
      </w:r>
      <w:r w:rsidRPr="00131BCF">
        <w:rPr>
          <w:rFonts w:eastAsia="Calibri"/>
        </w:rPr>
        <w:t>униципальная услуга, оснащаются:</w:t>
      </w:r>
    </w:p>
    <w:p w:rsidR="00CE50C0" w:rsidRPr="00131BCF" w:rsidRDefault="00123004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а) </w:t>
      </w:r>
      <w:r w:rsidR="00CE50C0" w:rsidRPr="00131BCF">
        <w:rPr>
          <w:rFonts w:eastAsia="Calibri"/>
        </w:rPr>
        <w:t>противопожарной системой и средствами пожаротушения;</w:t>
      </w:r>
    </w:p>
    <w:p w:rsidR="00CE50C0" w:rsidRPr="00131BCF" w:rsidRDefault="00123004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</w:t>
      </w:r>
      <w:r w:rsidR="00CE50C0" w:rsidRPr="00131BCF">
        <w:rPr>
          <w:rFonts w:eastAsia="Calibri"/>
        </w:rPr>
        <w:t>системой оповещения о возникновении чрезвычайной ситуации;</w:t>
      </w:r>
    </w:p>
    <w:p w:rsidR="00CE50C0" w:rsidRPr="00131BCF" w:rsidRDefault="00123004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в) </w:t>
      </w:r>
      <w:r w:rsidR="00CE50C0" w:rsidRPr="00131BCF">
        <w:rPr>
          <w:rFonts w:eastAsia="Calibri"/>
        </w:rPr>
        <w:t>средствами оказания первой медицинской помощи;</w:t>
      </w:r>
    </w:p>
    <w:p w:rsidR="00CE50C0" w:rsidRPr="00131BCF" w:rsidRDefault="00123004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г) </w:t>
      </w:r>
      <w:r w:rsidR="00CE50C0" w:rsidRPr="00131BCF">
        <w:rPr>
          <w:rFonts w:eastAsia="Calibri"/>
        </w:rPr>
        <w:t>туалетными комнатами для посетителей.</w:t>
      </w:r>
    </w:p>
    <w:p w:rsidR="00CE50C0" w:rsidRPr="00131BCF" w:rsidRDefault="00362D6E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Места</w:t>
      </w:r>
      <w:r w:rsidR="00CE50C0" w:rsidRPr="00131BCF">
        <w:rPr>
          <w:rFonts w:eastAsia="Calibri"/>
        </w:rPr>
        <w:t xml:space="preserve"> ожидания Заявителей оборудуются стульями, скамьями, количество которых определяется исходя из фактической нагрузки и возможностей</w:t>
      </w:r>
      <w:r w:rsidR="00602F54">
        <w:rPr>
          <w:rFonts w:eastAsia="Calibri"/>
        </w:rPr>
        <w:t xml:space="preserve"> </w:t>
      </w:r>
      <w:r w:rsidRPr="00131BCF">
        <w:rPr>
          <w:rFonts w:eastAsia="Calibri"/>
        </w:rPr>
        <w:t xml:space="preserve">для </w:t>
      </w:r>
      <w:r w:rsidR="00CE50C0" w:rsidRPr="00131BCF">
        <w:rPr>
          <w:rFonts w:eastAsia="Calibri"/>
        </w:rPr>
        <w:t>их размещения в помещении, а также информационными стендами.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номера кабинета и наименования отдела;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фамилии, имени и отчества (последнее - при наличии), должности ответственного лица за прием документов;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графика приема Заявителей.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4C182B" w:rsidRPr="00131BCF">
        <w:rPr>
          <w:rFonts w:eastAsia="Calibri"/>
        </w:rPr>
        <w:t xml:space="preserve">            </w:t>
      </w:r>
      <w:r w:rsidRPr="00131BCF">
        <w:rPr>
          <w:rFonts w:eastAsia="Calibri"/>
        </w:rPr>
        <w:t>к необходимым информационным базам данных, печатающим устройством (принтером) и копирующим устройством.</w:t>
      </w:r>
    </w:p>
    <w:p w:rsidR="00CE50C0" w:rsidRPr="00131BCF" w:rsidRDefault="00CE50C0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497ED5">
        <w:rPr>
          <w:rFonts w:eastAsia="Calibri"/>
        </w:rPr>
        <w:t xml:space="preserve"> </w:t>
      </w:r>
      <w:r w:rsidRPr="00131BCF">
        <w:rPr>
          <w:rFonts w:eastAsia="Calibri"/>
        </w:rPr>
        <w:t>и должности.</w:t>
      </w:r>
    </w:p>
    <w:p w:rsidR="00CE50C0" w:rsidRPr="00131BCF" w:rsidRDefault="00362D6E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При предоставлении м</w:t>
      </w:r>
      <w:r w:rsidR="00CE50C0" w:rsidRPr="00131BCF">
        <w:rPr>
          <w:rFonts w:eastAsia="Calibri"/>
        </w:rPr>
        <w:t>униципальной услуги инвалидам обеспечиваются:</w:t>
      </w:r>
    </w:p>
    <w:p w:rsidR="00CE50C0" w:rsidRPr="00131BCF" w:rsidRDefault="00497ED5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1) </w:t>
      </w:r>
      <w:r w:rsidR="00CE50C0" w:rsidRPr="00131BCF">
        <w:rPr>
          <w:rFonts w:eastAsia="Calibri"/>
        </w:rPr>
        <w:t>возможность беспрепятственного доступа к объекту (зданию, помещению), в котором предоставляет</w:t>
      </w:r>
      <w:r w:rsidR="00362D6E" w:rsidRPr="00131BCF">
        <w:rPr>
          <w:rFonts w:eastAsia="Calibri"/>
        </w:rPr>
        <w:t>ся м</w:t>
      </w:r>
      <w:r w:rsidR="00CE50C0" w:rsidRPr="00131BCF">
        <w:rPr>
          <w:rFonts w:eastAsia="Calibri"/>
        </w:rPr>
        <w:t>униципальная услуга;</w:t>
      </w:r>
    </w:p>
    <w:p w:rsidR="00CE50C0" w:rsidRPr="00131BCF" w:rsidRDefault="00497ED5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2) </w:t>
      </w:r>
      <w:r w:rsidR="00CE50C0" w:rsidRPr="00131BCF">
        <w:rPr>
          <w:rFonts w:eastAsia="Calibri"/>
        </w:rPr>
        <w:t>возможность самостоятельного передвижения по территории, на которой расположены здания и помеще</w:t>
      </w:r>
      <w:r w:rsidR="00362D6E" w:rsidRPr="00131BCF">
        <w:rPr>
          <w:rFonts w:eastAsia="Calibri"/>
        </w:rPr>
        <w:t>ния, в которых предоставляется м</w:t>
      </w:r>
      <w:r w:rsidR="00CE50C0" w:rsidRPr="00131BCF">
        <w:rPr>
          <w:rFonts w:eastAsia="Calibri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50C0" w:rsidRPr="00131BCF" w:rsidRDefault="00497ED5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3) </w:t>
      </w:r>
      <w:r w:rsidR="00CE50C0" w:rsidRPr="00131BCF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CE50C0" w:rsidRPr="00131BCF" w:rsidRDefault="00497ED5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4) </w:t>
      </w:r>
      <w:r w:rsidR="00CE50C0" w:rsidRPr="00131BCF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eastAsia="Calibri"/>
        </w:rPr>
        <w:t xml:space="preserve">к </w:t>
      </w:r>
      <w:r w:rsidR="00CE50C0" w:rsidRPr="00131BCF">
        <w:rPr>
          <w:rFonts w:eastAsia="Calibri"/>
        </w:rPr>
        <w:t xml:space="preserve">зданиям </w:t>
      </w:r>
      <w:r w:rsidR="004C182B" w:rsidRPr="00131BCF">
        <w:rPr>
          <w:rFonts w:eastAsia="Calibri"/>
        </w:rPr>
        <w:t xml:space="preserve">  </w:t>
      </w:r>
      <w:r w:rsidR="00CE50C0" w:rsidRPr="00131BCF">
        <w:rPr>
          <w:rFonts w:eastAsia="Calibri"/>
        </w:rPr>
        <w:t>и помещен</w:t>
      </w:r>
      <w:r w:rsidR="00362D6E" w:rsidRPr="00131BCF">
        <w:rPr>
          <w:rFonts w:eastAsia="Calibri"/>
        </w:rPr>
        <w:t>иям, в которых предоставляется м</w:t>
      </w:r>
      <w:r w:rsidR="00CE50C0" w:rsidRPr="00131BCF">
        <w:rPr>
          <w:rFonts w:eastAsia="Calibri"/>
        </w:rPr>
        <w:t>униципальная услуга,</w:t>
      </w:r>
      <w:r>
        <w:rPr>
          <w:rFonts w:eastAsia="Calibri"/>
        </w:rPr>
        <w:t xml:space="preserve"> </w:t>
      </w:r>
      <w:r w:rsidR="00CE50C0" w:rsidRPr="00131BCF">
        <w:rPr>
          <w:rFonts w:eastAsia="Calibri"/>
        </w:rPr>
        <w:t>и к муниципальной услуге с учетом ограничений их жизнедеятельности;</w:t>
      </w:r>
    </w:p>
    <w:p w:rsidR="00CE50C0" w:rsidRPr="00131BCF" w:rsidRDefault="00497ED5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5) </w:t>
      </w:r>
      <w:r w:rsidR="00CE50C0" w:rsidRPr="00131BCF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50C0" w:rsidRPr="00131BCF" w:rsidRDefault="00497ED5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6) </w:t>
      </w:r>
      <w:r w:rsidR="00CE50C0" w:rsidRPr="00131BCF">
        <w:rPr>
          <w:rFonts w:eastAsia="Calibri"/>
        </w:rPr>
        <w:t xml:space="preserve">допуск сурдопереводчика и </w:t>
      </w:r>
      <w:proofErr w:type="spellStart"/>
      <w:r w:rsidR="00CE50C0" w:rsidRPr="00131BCF">
        <w:rPr>
          <w:rFonts w:eastAsia="Calibri"/>
        </w:rPr>
        <w:t>тифлосурдопереводчика</w:t>
      </w:r>
      <w:proofErr w:type="spellEnd"/>
      <w:r w:rsidR="00CE50C0" w:rsidRPr="00131BCF">
        <w:rPr>
          <w:rFonts w:eastAsia="Calibri"/>
        </w:rPr>
        <w:t>;</w:t>
      </w:r>
    </w:p>
    <w:p w:rsidR="00362D6E" w:rsidRPr="00131BCF" w:rsidRDefault="00497ED5" w:rsidP="00810F1C">
      <w:pPr>
        <w:pStyle w:val="af"/>
        <w:ind w:firstLine="709"/>
        <w:jc w:val="both"/>
      </w:pPr>
      <w:r>
        <w:t>7) </w:t>
      </w:r>
      <w:r w:rsidR="00362D6E" w:rsidRPr="00131BCF">
        <w:t>допуск собаки-проводника при наличии документа, подтверждающего</w:t>
      </w:r>
      <w:r w:rsidR="00182C32">
        <w:t xml:space="preserve"> </w:t>
      </w:r>
      <w:r w:rsidR="00362D6E" w:rsidRPr="00131BCF">
        <w:t xml:space="preserve">ее специальное обучение и выдаваемого по форме и в порядке, которые </w:t>
      </w:r>
      <w:r w:rsidR="00362D6E" w:rsidRPr="00131BCF">
        <w:lastRenderedPageBreak/>
        <w:t xml:space="preserve">установлены Приказом Министерства труда и социальной защиты </w:t>
      </w:r>
      <w:r w:rsidR="00362D6E" w:rsidRPr="00131BCF">
        <w:br/>
        <w:t>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362D6E" w:rsidRPr="00131BCF" w:rsidRDefault="00182C32" w:rsidP="00810F1C">
      <w:pPr>
        <w:pStyle w:val="af"/>
        <w:ind w:firstLine="709"/>
        <w:jc w:val="both"/>
      </w:pPr>
      <w:r>
        <w:t>8) </w:t>
      </w:r>
      <w:r w:rsidR="00362D6E" w:rsidRPr="00131BCF">
        <w:t>оказание инвалидам помощи в преодолении барьеров, мешающих получению ими услуг наравне с другими лицами.</w:t>
      </w:r>
    </w:p>
    <w:p w:rsidR="007B0630" w:rsidRPr="00131BCF" w:rsidRDefault="007B0630" w:rsidP="00810F1C">
      <w:pPr>
        <w:pStyle w:val="af"/>
        <w:ind w:firstLine="709"/>
        <w:jc w:val="both"/>
      </w:pPr>
    </w:p>
    <w:p w:rsidR="00362D6E" w:rsidRPr="00E01B6C" w:rsidRDefault="00362D6E" w:rsidP="00E01B6C">
      <w:pPr>
        <w:pStyle w:val="af"/>
        <w:ind w:firstLine="709"/>
        <w:jc w:val="center"/>
        <w:rPr>
          <w:rFonts w:eastAsia="Calibri"/>
          <w:b/>
        </w:rPr>
      </w:pPr>
      <w:r w:rsidRPr="00E01B6C">
        <w:rPr>
          <w:rFonts w:eastAsia="Calibri"/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</w:t>
      </w:r>
      <w:r w:rsidR="00E01B6C">
        <w:rPr>
          <w:rFonts w:eastAsia="Calibri"/>
          <w:b/>
        </w:rPr>
        <w:t xml:space="preserve"> </w:t>
      </w:r>
      <w:r w:rsidRPr="00E01B6C">
        <w:rPr>
          <w:rFonts w:eastAsia="Calibri"/>
          <w:b/>
        </w:rPr>
        <w:t>предоставлении муниципальной услуги и их продолжительность,</w:t>
      </w:r>
      <w:r w:rsidR="00E01B6C">
        <w:rPr>
          <w:rFonts w:eastAsia="Calibri"/>
          <w:b/>
        </w:rPr>
        <w:t xml:space="preserve"> </w:t>
      </w:r>
      <w:r w:rsidRPr="00E01B6C">
        <w:rPr>
          <w:rFonts w:eastAsia="Calibri"/>
          <w:b/>
        </w:rPr>
        <w:t>возможность получения муниципальной услуги в многофункциональном</w:t>
      </w:r>
      <w:r w:rsidR="00E01B6C">
        <w:rPr>
          <w:rFonts w:eastAsia="Calibri"/>
          <w:b/>
        </w:rPr>
        <w:t xml:space="preserve"> </w:t>
      </w:r>
      <w:r w:rsidRPr="00E01B6C">
        <w:rPr>
          <w:rFonts w:eastAsia="Calibri"/>
          <w:b/>
        </w:rPr>
        <w:t>центре предоставления государственных и муниципальных услуг,</w:t>
      </w:r>
      <w:r w:rsidR="00E01B6C">
        <w:rPr>
          <w:rFonts w:eastAsia="Calibri"/>
          <w:b/>
        </w:rPr>
        <w:t xml:space="preserve"> </w:t>
      </w:r>
      <w:r w:rsidRPr="00E01B6C">
        <w:rPr>
          <w:rFonts w:eastAsia="Calibri"/>
          <w:b/>
        </w:rPr>
        <w:t>возможность получения информации о ходе предоставления</w:t>
      </w:r>
      <w:r w:rsidR="00E01B6C">
        <w:rPr>
          <w:rFonts w:eastAsia="Calibri"/>
          <w:b/>
        </w:rPr>
        <w:t xml:space="preserve"> </w:t>
      </w:r>
      <w:r w:rsidRPr="00E01B6C">
        <w:rPr>
          <w:rFonts w:eastAsia="Calibri"/>
          <w:b/>
        </w:rPr>
        <w:t>муниципальной услуги, в том числе с использованием информационно</w:t>
      </w:r>
      <w:r w:rsidR="00E01B6C">
        <w:rPr>
          <w:rFonts w:eastAsia="Calibri"/>
          <w:b/>
        </w:rPr>
        <w:t>-</w:t>
      </w:r>
      <w:r w:rsidRPr="00E01B6C">
        <w:rPr>
          <w:rFonts w:eastAsia="Calibri"/>
          <w:b/>
        </w:rPr>
        <w:t>коммуникационных технологий</w:t>
      </w:r>
    </w:p>
    <w:p w:rsidR="00182C32" w:rsidRPr="00131BCF" w:rsidRDefault="00182C32" w:rsidP="00810F1C">
      <w:pPr>
        <w:pStyle w:val="af"/>
        <w:ind w:firstLine="709"/>
        <w:jc w:val="both"/>
        <w:rPr>
          <w:rFonts w:eastAsia="Calibri"/>
          <w:bCs/>
        </w:rPr>
      </w:pPr>
    </w:p>
    <w:p w:rsidR="00DF55FB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2.23</w:t>
      </w:r>
      <w:r w:rsidR="00DF55FB" w:rsidRPr="00131BCF">
        <w:rPr>
          <w:rFonts w:eastAsia="Calibri"/>
        </w:rPr>
        <w:t>.</w:t>
      </w:r>
      <w:r w:rsidR="00C1686F">
        <w:rPr>
          <w:rFonts w:eastAsia="Calibri"/>
        </w:rPr>
        <w:t> </w:t>
      </w:r>
      <w:r w:rsidR="00DF55FB" w:rsidRPr="00131BCF">
        <w:rPr>
          <w:rFonts w:eastAsia="Calibri"/>
        </w:rPr>
        <w:t>Основными показателями доступности предоставления муниципальной услуги являются:</w:t>
      </w:r>
    </w:p>
    <w:p w:rsidR="007C05C2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2.23.1.</w:t>
      </w:r>
      <w:r w:rsidR="00C1686F">
        <w:rPr>
          <w:rFonts w:eastAsia="Calibri"/>
        </w:rPr>
        <w:t> </w:t>
      </w:r>
      <w:r w:rsidRPr="00131BCF">
        <w:rPr>
          <w:rFonts w:eastAsia="Calibri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F55FB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2.23.2</w:t>
      </w:r>
      <w:r w:rsidR="00DF55FB" w:rsidRPr="00131BCF">
        <w:rPr>
          <w:rFonts w:eastAsia="Calibri"/>
        </w:rPr>
        <w:t>. Наличие полной и понятной информации о порядке, сроках и ходе предоставления муниципальной услуги в информационно</w:t>
      </w:r>
      <w:r w:rsidR="00C1686F">
        <w:rPr>
          <w:rFonts w:eastAsia="Calibri"/>
        </w:rPr>
        <w:t>-</w:t>
      </w:r>
      <w:r w:rsidR="00DF55FB" w:rsidRPr="00131BCF">
        <w:rPr>
          <w:rFonts w:eastAsia="Calibri"/>
        </w:rPr>
        <w:t xml:space="preserve">телекоммуникационных сетях общего пользования (в том числе в сети </w:t>
      </w:r>
      <w:r w:rsidR="00C1686F">
        <w:rPr>
          <w:rFonts w:eastAsia="Calibri"/>
        </w:rPr>
        <w:t>«</w:t>
      </w:r>
      <w:r w:rsidR="00DF55FB" w:rsidRPr="00131BCF">
        <w:rPr>
          <w:rFonts w:eastAsia="Calibri"/>
        </w:rPr>
        <w:t>Интернет</w:t>
      </w:r>
      <w:r w:rsidR="00C1686F">
        <w:rPr>
          <w:rFonts w:eastAsia="Calibri"/>
        </w:rPr>
        <w:t>»</w:t>
      </w:r>
      <w:r w:rsidR="00DF55FB" w:rsidRPr="00131BCF">
        <w:rPr>
          <w:rFonts w:eastAsia="Calibri"/>
        </w:rPr>
        <w:t>), средствах массовой информации.</w:t>
      </w:r>
    </w:p>
    <w:p w:rsidR="00DF55FB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2.23.3</w:t>
      </w:r>
      <w:r w:rsidR="00DF55FB" w:rsidRPr="00131BCF">
        <w:rPr>
          <w:rFonts w:eastAsia="Calibri"/>
        </w:rPr>
        <w:t>.</w:t>
      </w:r>
      <w:r w:rsidR="00C1686F">
        <w:rPr>
          <w:rFonts w:eastAsia="Calibri"/>
        </w:rPr>
        <w:t> </w:t>
      </w:r>
      <w:r w:rsidR="00DF55FB" w:rsidRPr="00131BCF">
        <w:rPr>
          <w:rFonts w:eastAsia="Calibri"/>
        </w:rPr>
        <w:t>Возможность выбора заявителем формы обращения</w:t>
      </w:r>
      <w:r w:rsidR="00C1686F">
        <w:rPr>
          <w:rFonts w:eastAsia="Calibri"/>
        </w:rPr>
        <w:t xml:space="preserve"> </w:t>
      </w:r>
      <w:r w:rsidR="00DF55FB" w:rsidRPr="00131BCF">
        <w:rPr>
          <w:rFonts w:eastAsia="Calibri"/>
        </w:rPr>
        <w:t>за предоставлением муниципальной услуги непосредственно</w:t>
      </w:r>
      <w:r w:rsidR="00C1686F">
        <w:rPr>
          <w:rFonts w:eastAsia="Calibri"/>
        </w:rPr>
        <w:t xml:space="preserve"> </w:t>
      </w:r>
      <w:r w:rsidR="00DF55FB" w:rsidRPr="00131BCF">
        <w:rPr>
          <w:rFonts w:eastAsia="Calibri"/>
        </w:rPr>
        <w:t xml:space="preserve">в </w:t>
      </w:r>
      <w:r w:rsidR="004763C0" w:rsidRPr="00131BCF">
        <w:rPr>
          <w:rFonts w:eastAsia="Calibri"/>
        </w:rPr>
        <w:t>Организацию</w:t>
      </w:r>
      <w:r w:rsidR="00DF55FB" w:rsidRPr="00131BCF">
        <w:rPr>
          <w:rFonts w:eastAsia="Calibri"/>
        </w:rPr>
        <w:t>, либо в форме электронных документов</w:t>
      </w:r>
      <w:r w:rsidR="00C1686F">
        <w:rPr>
          <w:rFonts w:eastAsia="Calibri"/>
        </w:rPr>
        <w:t xml:space="preserve"> </w:t>
      </w:r>
      <w:r w:rsidR="00DF55FB" w:rsidRPr="00131BCF">
        <w:rPr>
          <w:rFonts w:eastAsia="Calibri"/>
        </w:rPr>
        <w:t xml:space="preserve">с использованием </w:t>
      </w:r>
      <w:r w:rsidR="004763C0" w:rsidRPr="00131BCF">
        <w:rPr>
          <w:rFonts w:eastAsia="Calibri"/>
        </w:rPr>
        <w:t xml:space="preserve">ЕПГУ или РПГУ, </w:t>
      </w:r>
      <w:r w:rsidR="00DF55FB" w:rsidRPr="00131BCF">
        <w:rPr>
          <w:rFonts w:eastAsia="Calibri"/>
        </w:rPr>
        <w:t>Системы комплектования.</w:t>
      </w:r>
    </w:p>
    <w:p w:rsidR="00DF55FB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2.23.4. </w:t>
      </w:r>
      <w:r w:rsidR="00DF55FB" w:rsidRPr="00131BCF">
        <w:rPr>
          <w:rFonts w:eastAsia="Calibri"/>
        </w:rPr>
        <w:t>Возможность получения заявителем уведомлени</w:t>
      </w:r>
      <w:r w:rsidR="00092708">
        <w:rPr>
          <w:rFonts w:eastAsia="Calibri"/>
        </w:rPr>
        <w:t xml:space="preserve">й </w:t>
      </w:r>
      <w:r w:rsidR="00DF55FB" w:rsidRPr="00131BCF">
        <w:rPr>
          <w:rFonts w:eastAsia="Calibri"/>
        </w:rPr>
        <w:t xml:space="preserve">о предоставлении муниципальной услуги с помощью </w:t>
      </w:r>
      <w:r w:rsidR="004763C0" w:rsidRPr="00131BCF">
        <w:rPr>
          <w:rFonts w:eastAsia="Calibri"/>
        </w:rPr>
        <w:t xml:space="preserve">ЕПГУ или </w:t>
      </w:r>
      <w:r w:rsidR="00DF55FB" w:rsidRPr="00131BCF">
        <w:rPr>
          <w:rFonts w:eastAsia="Calibri"/>
        </w:rPr>
        <w:t>РПГУ</w:t>
      </w:r>
      <w:r w:rsidR="004763C0" w:rsidRPr="00131BCF">
        <w:rPr>
          <w:rFonts w:eastAsia="Calibri"/>
        </w:rPr>
        <w:t>,</w:t>
      </w:r>
      <w:r w:rsidR="00DF55FB" w:rsidRPr="00131BCF">
        <w:rPr>
          <w:rFonts w:eastAsia="Calibri"/>
        </w:rPr>
        <w:t xml:space="preserve"> Системы комплектования.</w:t>
      </w:r>
    </w:p>
    <w:p w:rsidR="00DF55FB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2.24</w:t>
      </w:r>
      <w:r w:rsidR="00DF55FB" w:rsidRPr="00131BCF">
        <w:rPr>
          <w:rFonts w:eastAsia="Calibri"/>
        </w:rPr>
        <w:t>.</w:t>
      </w:r>
      <w:r w:rsidR="00045780" w:rsidRPr="00131BCF">
        <w:rPr>
          <w:rFonts w:eastAsia="Calibri"/>
        </w:rPr>
        <w:t> </w:t>
      </w:r>
      <w:r w:rsidR="00DF55FB" w:rsidRPr="00131BCF">
        <w:rPr>
          <w:rFonts w:eastAsia="Calibri"/>
        </w:rPr>
        <w:t>Основными показателями качества предоставления муниципальной услуги являются:</w:t>
      </w:r>
    </w:p>
    <w:p w:rsidR="00DF55FB" w:rsidRPr="00131BCF" w:rsidRDefault="00DF55FB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</w:t>
      </w:r>
      <w:r w:rsidR="007C05C2" w:rsidRPr="00131BCF">
        <w:rPr>
          <w:rFonts w:eastAsia="Calibri"/>
        </w:rPr>
        <w:t>4</w:t>
      </w:r>
      <w:r w:rsidRPr="00131BCF">
        <w:rPr>
          <w:rFonts w:eastAsia="Calibri"/>
        </w:rPr>
        <w:t>.1.</w:t>
      </w:r>
      <w:r w:rsidR="00F57454">
        <w:rPr>
          <w:rFonts w:eastAsia="Calibri"/>
        </w:rPr>
        <w:t> </w:t>
      </w:r>
      <w:r w:rsidRPr="00131BCF">
        <w:rPr>
          <w:rFonts w:eastAsia="Calibri"/>
        </w:rPr>
        <w:t>Своевременность предоставления муниципальной услуги</w:t>
      </w:r>
      <w:r w:rsidR="00F57454">
        <w:rPr>
          <w:rFonts w:eastAsia="Calibri"/>
        </w:rPr>
        <w:t xml:space="preserve"> </w:t>
      </w:r>
      <w:r w:rsidRPr="00131BCF">
        <w:rPr>
          <w:rFonts w:eastAsia="Calibri"/>
        </w:rPr>
        <w:t>в соответствии со стандартом ее предоставления, установленным Административным регламентом.</w:t>
      </w:r>
    </w:p>
    <w:p w:rsidR="00DF55FB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2.24</w:t>
      </w:r>
      <w:r w:rsidR="00DF55FB" w:rsidRPr="00131BCF">
        <w:rPr>
          <w:rFonts w:eastAsia="Calibri"/>
        </w:rPr>
        <w:t xml:space="preserve">.2. Минимально возможное количество взаимодействий гражданина </w:t>
      </w:r>
      <w:r w:rsidR="00B46DCD" w:rsidRPr="00131BCF">
        <w:rPr>
          <w:rFonts w:eastAsia="Calibri"/>
        </w:rPr>
        <w:t xml:space="preserve">    </w:t>
      </w:r>
      <w:r w:rsidR="00DF55FB" w:rsidRPr="00131BCF">
        <w:rPr>
          <w:rFonts w:eastAsia="Calibri"/>
        </w:rPr>
        <w:t>с должностными лицами, участвующими в предоставлении муниципальной услуги.</w:t>
      </w:r>
    </w:p>
    <w:p w:rsidR="00DF55FB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2.24</w:t>
      </w:r>
      <w:r w:rsidR="00DF55FB" w:rsidRPr="00131BCF">
        <w:rPr>
          <w:rFonts w:eastAsia="Calibri"/>
        </w:rPr>
        <w:t>.3.</w:t>
      </w:r>
      <w:r w:rsidR="00E61E54">
        <w:rPr>
          <w:rFonts w:eastAsia="Calibri"/>
        </w:rPr>
        <w:t> </w:t>
      </w:r>
      <w:r w:rsidR="00DF55FB" w:rsidRPr="00131BCF">
        <w:rPr>
          <w:rFonts w:eastAsia="Calibri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F55FB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2.24</w:t>
      </w:r>
      <w:r w:rsidR="00DF55FB" w:rsidRPr="00131BCF">
        <w:rPr>
          <w:rFonts w:eastAsia="Calibri"/>
        </w:rPr>
        <w:t>.4.</w:t>
      </w:r>
      <w:r w:rsidR="00E61E54">
        <w:rPr>
          <w:rFonts w:eastAsia="Calibri"/>
        </w:rPr>
        <w:t> </w:t>
      </w:r>
      <w:r w:rsidR="00DF55FB" w:rsidRPr="00131BCF">
        <w:rPr>
          <w:rFonts w:eastAsia="Calibri"/>
        </w:rPr>
        <w:t>Отсутствие нарушений установленных сроков в процессе предоставления муниципальной услуги.</w:t>
      </w:r>
    </w:p>
    <w:p w:rsidR="007B0630" w:rsidRPr="00131BCF" w:rsidRDefault="007C05C2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2.24</w:t>
      </w:r>
      <w:r w:rsidR="00DF55FB" w:rsidRPr="00131BCF">
        <w:rPr>
          <w:rFonts w:eastAsia="Calibri"/>
        </w:rPr>
        <w:t>.5.</w:t>
      </w:r>
      <w:r w:rsidR="00E61E54">
        <w:rPr>
          <w:rFonts w:eastAsia="Calibri"/>
        </w:rPr>
        <w:t> </w:t>
      </w:r>
      <w:r w:rsidR="00DF55FB" w:rsidRPr="00131BCF">
        <w:rPr>
          <w:rFonts w:eastAsia="Calibri"/>
        </w:rPr>
        <w:t xml:space="preserve">Отсутствие заявлений об оспаривании решений, действий (бездействия) </w:t>
      </w:r>
      <w:r w:rsidR="004763C0" w:rsidRPr="00131BCF">
        <w:rPr>
          <w:rFonts w:eastAsia="Calibri"/>
        </w:rPr>
        <w:t>Организации, ее</w:t>
      </w:r>
      <w:r w:rsidR="00DF55FB" w:rsidRPr="00131BCF">
        <w:rPr>
          <w:rFonts w:eastAsia="Calibri"/>
        </w:rPr>
        <w:t xml:space="preserve"> должностных лиц, принимаемых (совершенных) </w:t>
      </w:r>
      <w:r w:rsidR="00DF55FB" w:rsidRPr="00131BCF">
        <w:rPr>
          <w:rFonts w:eastAsia="Calibri"/>
        </w:rPr>
        <w:lastRenderedPageBreak/>
        <w:t>при предо</w:t>
      </w:r>
      <w:r w:rsidR="004763C0" w:rsidRPr="00131BCF">
        <w:rPr>
          <w:rFonts w:eastAsia="Calibri"/>
        </w:rPr>
        <w:t xml:space="preserve">ставлении муниципальной услуги, </w:t>
      </w:r>
      <w:r w:rsidR="00DF55FB" w:rsidRPr="00131BCF">
        <w:rPr>
          <w:rFonts w:eastAsia="Calibri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7B0630" w:rsidRPr="00131BCF" w:rsidRDefault="007B0630" w:rsidP="00810F1C">
      <w:pPr>
        <w:pStyle w:val="af"/>
        <w:ind w:firstLine="709"/>
        <w:jc w:val="both"/>
      </w:pPr>
    </w:p>
    <w:p w:rsidR="007C05C2" w:rsidRDefault="00222DE4" w:rsidP="00165815">
      <w:pPr>
        <w:pStyle w:val="af"/>
        <w:ind w:firstLine="709"/>
        <w:jc w:val="center"/>
        <w:rPr>
          <w:rFonts w:eastAsia="Calibri"/>
          <w:b/>
        </w:rPr>
      </w:pPr>
      <w:r w:rsidRPr="00165815">
        <w:rPr>
          <w:rFonts w:eastAsia="Calibri"/>
          <w:b/>
        </w:rPr>
        <w:t>Иные требования, в том числе учитывающие особенности</w:t>
      </w:r>
      <w:r w:rsidR="00165815">
        <w:rPr>
          <w:rFonts w:eastAsia="Calibri"/>
          <w:b/>
        </w:rPr>
        <w:t xml:space="preserve"> </w:t>
      </w:r>
      <w:r w:rsidRPr="00165815">
        <w:rPr>
          <w:rFonts w:eastAsia="Calibri"/>
          <w:b/>
        </w:rPr>
        <w:t>предоставления муниципальной услуги в многофункциональных</w:t>
      </w:r>
      <w:r w:rsidR="00165815">
        <w:rPr>
          <w:rFonts w:eastAsia="Calibri"/>
          <w:b/>
        </w:rPr>
        <w:t xml:space="preserve"> </w:t>
      </w:r>
      <w:r w:rsidRPr="00165815">
        <w:rPr>
          <w:rFonts w:eastAsia="Calibri"/>
          <w:b/>
        </w:rPr>
        <w:t>центрах предоставления государственных и муниципальных услуг,</w:t>
      </w:r>
      <w:r w:rsidR="00165815">
        <w:rPr>
          <w:rFonts w:eastAsia="Calibri"/>
          <w:b/>
        </w:rPr>
        <w:t xml:space="preserve"> </w:t>
      </w:r>
      <w:r w:rsidRPr="00165815">
        <w:rPr>
          <w:rFonts w:eastAsia="Calibri"/>
          <w:b/>
        </w:rPr>
        <w:t>особенности предоставления муниципальной услуги по экстерриториальному принципу</w:t>
      </w:r>
      <w:r w:rsidR="00165815">
        <w:rPr>
          <w:rFonts w:eastAsia="Calibri"/>
          <w:b/>
        </w:rPr>
        <w:t xml:space="preserve"> </w:t>
      </w:r>
      <w:r w:rsidRPr="00165815">
        <w:rPr>
          <w:rFonts w:eastAsia="Calibri"/>
          <w:b/>
        </w:rPr>
        <w:t>и особенности предоставления</w:t>
      </w:r>
      <w:r w:rsidR="00165815">
        <w:rPr>
          <w:rFonts w:eastAsia="Calibri"/>
          <w:b/>
        </w:rPr>
        <w:t xml:space="preserve"> </w:t>
      </w:r>
      <w:r w:rsidRPr="00165815">
        <w:rPr>
          <w:rFonts w:eastAsia="Calibri"/>
          <w:b/>
        </w:rPr>
        <w:t>муниципальной услуги в электронной форме</w:t>
      </w:r>
    </w:p>
    <w:p w:rsidR="00165815" w:rsidRPr="00165815" w:rsidRDefault="00165815" w:rsidP="00165815">
      <w:pPr>
        <w:pStyle w:val="af"/>
        <w:ind w:firstLine="709"/>
        <w:jc w:val="center"/>
        <w:rPr>
          <w:rFonts w:eastAsia="Calibri"/>
          <w:b/>
        </w:rPr>
      </w:pPr>
    </w:p>
    <w:p w:rsidR="00222DE4" w:rsidRPr="00131BCF" w:rsidRDefault="007C05C2" w:rsidP="00810F1C">
      <w:pPr>
        <w:pStyle w:val="af"/>
        <w:ind w:firstLine="709"/>
        <w:jc w:val="both"/>
      </w:pPr>
      <w:r w:rsidRPr="00131BCF">
        <w:rPr>
          <w:rFonts w:eastAsia="Calibri"/>
        </w:rPr>
        <w:t>2.25. </w:t>
      </w:r>
      <w:r w:rsidR="00222DE4" w:rsidRPr="00131BCF">
        <w:t>Возможность получения муниципальной услуг</w:t>
      </w:r>
      <w:r w:rsidR="00165815">
        <w:t xml:space="preserve">и </w:t>
      </w:r>
      <w:r w:rsidR="00222DE4" w:rsidRPr="00131BCF">
        <w:t>в</w:t>
      </w:r>
      <w:r w:rsidR="00165815">
        <w:t xml:space="preserve"> </w:t>
      </w:r>
      <w:r w:rsidR="00222DE4" w:rsidRPr="00131BCF">
        <w:t>многофункциональном центре предоставления государственных</w:t>
      </w:r>
      <w:r w:rsidR="00165815">
        <w:t xml:space="preserve"> </w:t>
      </w:r>
      <w:r w:rsidR="00222DE4" w:rsidRPr="00131BCF">
        <w:t>и муниципальных услуг отсутствует.</w:t>
      </w:r>
    </w:p>
    <w:p w:rsidR="00222DE4" w:rsidRPr="00131BCF" w:rsidRDefault="007C05C2" w:rsidP="00810F1C">
      <w:pPr>
        <w:pStyle w:val="af"/>
        <w:ind w:firstLine="709"/>
        <w:jc w:val="both"/>
      </w:pPr>
      <w:r w:rsidRPr="00131BCF">
        <w:t>2.26.</w:t>
      </w:r>
      <w:r w:rsidR="00DE54AE">
        <w:t> </w:t>
      </w:r>
      <w:r w:rsidR="00222DE4" w:rsidRPr="00131BCF">
        <w:t>Предоставление муниципальной услуги по экстерриториальному принципу не осуществляется.</w:t>
      </w:r>
    </w:p>
    <w:p w:rsidR="00222DE4" w:rsidRPr="00131BCF" w:rsidRDefault="007C05C2" w:rsidP="00810F1C">
      <w:pPr>
        <w:pStyle w:val="af"/>
        <w:ind w:firstLine="709"/>
        <w:jc w:val="both"/>
      </w:pPr>
      <w:r w:rsidRPr="00131BCF">
        <w:t>2.27</w:t>
      </w:r>
      <w:r w:rsidR="00222DE4" w:rsidRPr="00131BCF">
        <w:t>.</w:t>
      </w:r>
      <w:r w:rsidR="00DE54AE">
        <w:t> </w:t>
      </w:r>
      <w:r w:rsidR="00222DE4" w:rsidRPr="00131BCF">
        <w:t xml:space="preserve">Заявителям обеспечивается возможность представления заявления </w:t>
      </w:r>
      <w:r w:rsidR="00B46DCD" w:rsidRPr="00131BCF">
        <w:t xml:space="preserve">   </w:t>
      </w:r>
      <w:r w:rsidR="0069483F" w:rsidRPr="00131BCF">
        <w:t xml:space="preserve"> </w:t>
      </w:r>
      <w:r w:rsidR="00222DE4" w:rsidRPr="00131BCF">
        <w:t xml:space="preserve">о предоставлении муниципальной услуги и прилагаемых к нему документов </w:t>
      </w:r>
      <w:r w:rsidR="00B46DCD" w:rsidRPr="00131BCF">
        <w:t xml:space="preserve">    </w:t>
      </w:r>
      <w:r w:rsidR="0069483F" w:rsidRPr="00131BCF">
        <w:t xml:space="preserve"> </w:t>
      </w:r>
      <w:r w:rsidR="00B46DCD" w:rsidRPr="00131BCF">
        <w:t xml:space="preserve"> </w:t>
      </w:r>
      <w:r w:rsidR="00222DE4" w:rsidRPr="00131BCF">
        <w:t xml:space="preserve">в форме электронного документа с использованием </w:t>
      </w:r>
      <w:r w:rsidR="004763C0" w:rsidRPr="00131BCF">
        <w:t>ЕПГУ или Р</w:t>
      </w:r>
      <w:r w:rsidR="00222DE4" w:rsidRPr="00131BCF">
        <w:t>ПГУ</w:t>
      </w:r>
      <w:r w:rsidR="004763C0" w:rsidRPr="00131BCF">
        <w:t xml:space="preserve">, </w:t>
      </w:r>
      <w:r w:rsidR="00222DE4" w:rsidRPr="00131BCF">
        <w:t>Системы комплектования.</w:t>
      </w:r>
    </w:p>
    <w:p w:rsidR="00222DE4" w:rsidRPr="00131BCF" w:rsidRDefault="00222DE4" w:rsidP="00810F1C">
      <w:pPr>
        <w:pStyle w:val="af"/>
        <w:ind w:firstLine="709"/>
        <w:jc w:val="both"/>
      </w:pPr>
      <w:r w:rsidRPr="00131BCF">
        <w:t xml:space="preserve">При подаче заявления в электронной форме с использованием </w:t>
      </w:r>
      <w:r w:rsidR="004763C0" w:rsidRPr="00131BCF">
        <w:t xml:space="preserve">ЕПГУ или </w:t>
      </w:r>
      <w:r w:rsidRPr="00131BCF">
        <w:t>РПГУ, используется простая электронная подпись.</w:t>
      </w:r>
    </w:p>
    <w:p w:rsidR="00222DE4" w:rsidRPr="00131BCF" w:rsidRDefault="00222DE4" w:rsidP="00810F1C">
      <w:pPr>
        <w:pStyle w:val="af"/>
        <w:ind w:firstLine="709"/>
        <w:jc w:val="both"/>
      </w:pPr>
    </w:p>
    <w:p w:rsidR="00222DE4" w:rsidRPr="00DE54AE" w:rsidRDefault="00222DE4" w:rsidP="00DE54AE">
      <w:pPr>
        <w:pStyle w:val="af"/>
        <w:ind w:firstLine="709"/>
        <w:jc w:val="center"/>
        <w:rPr>
          <w:rFonts w:eastAsia="Calibri"/>
          <w:b/>
          <w:bCs/>
        </w:rPr>
      </w:pPr>
      <w:r w:rsidRPr="00DE54AE">
        <w:rPr>
          <w:rFonts w:eastAsia="Calibri"/>
          <w:b/>
          <w:bCs/>
          <w:lang w:val="en-US"/>
        </w:rPr>
        <w:t>III</w:t>
      </w:r>
      <w:r w:rsidRPr="00DE54AE">
        <w:rPr>
          <w:rFonts w:eastAsia="Calibri"/>
          <w:b/>
          <w:bCs/>
        </w:rPr>
        <w:t>. Состав, последовательность и сроки выполнения</w:t>
      </w:r>
      <w:r w:rsidR="00DE54AE">
        <w:rPr>
          <w:rFonts w:eastAsia="Calibri"/>
          <w:b/>
          <w:bCs/>
        </w:rPr>
        <w:t xml:space="preserve"> </w:t>
      </w:r>
      <w:r w:rsidRPr="00DE54AE">
        <w:rPr>
          <w:rFonts w:eastAsia="Calibri"/>
          <w:b/>
          <w:bCs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</w:t>
      </w:r>
      <w:r w:rsidR="00393ADA" w:rsidRPr="00DE54AE">
        <w:rPr>
          <w:rFonts w:eastAsia="Calibri"/>
          <w:b/>
          <w:bCs/>
        </w:rPr>
        <w:t>ой форме</w:t>
      </w:r>
      <w:r w:rsidR="004763C0" w:rsidRPr="00DE54AE">
        <w:rPr>
          <w:rFonts w:eastAsia="Calibri"/>
          <w:b/>
          <w:bCs/>
        </w:rPr>
        <w:t>, а также особенности выполнения административных процедур в многофункциональных центрах</w:t>
      </w:r>
    </w:p>
    <w:p w:rsidR="00222DE4" w:rsidRPr="00131BCF" w:rsidRDefault="00222DE4" w:rsidP="00810F1C">
      <w:pPr>
        <w:pStyle w:val="af"/>
        <w:ind w:firstLine="709"/>
        <w:jc w:val="both"/>
        <w:rPr>
          <w:rFonts w:eastAsia="Calibri"/>
        </w:rPr>
      </w:pPr>
    </w:p>
    <w:p w:rsidR="007C05C2" w:rsidRDefault="00222DE4" w:rsidP="00DE54AE">
      <w:pPr>
        <w:pStyle w:val="af"/>
        <w:ind w:firstLine="709"/>
        <w:jc w:val="center"/>
        <w:rPr>
          <w:b/>
          <w:bCs/>
        </w:rPr>
      </w:pPr>
      <w:r w:rsidRPr="00DE54AE">
        <w:rPr>
          <w:b/>
          <w:bCs/>
        </w:rPr>
        <w:t>Исчерпывающий перечень административных процедур</w:t>
      </w:r>
    </w:p>
    <w:p w:rsidR="00DE54AE" w:rsidRPr="00DE54AE" w:rsidRDefault="00DE54AE" w:rsidP="00810F1C">
      <w:pPr>
        <w:pStyle w:val="af"/>
        <w:ind w:firstLine="709"/>
        <w:jc w:val="both"/>
        <w:rPr>
          <w:b/>
          <w:bCs/>
        </w:rPr>
      </w:pPr>
    </w:p>
    <w:p w:rsidR="00222DE4" w:rsidRPr="00131BCF" w:rsidRDefault="00222DE4" w:rsidP="00810F1C">
      <w:pPr>
        <w:pStyle w:val="af"/>
        <w:ind w:firstLine="709"/>
        <w:jc w:val="both"/>
      </w:pPr>
      <w:r w:rsidRPr="00131BCF">
        <w:t>3.1</w:t>
      </w:r>
      <w:r w:rsidR="00DE54AE">
        <w:t>.</w:t>
      </w:r>
      <w:r w:rsidRPr="00131BCF">
        <w:t xml:space="preserve"> Предоставление муниципальной услуги включает в себя следующие административные процедуры:</w:t>
      </w:r>
    </w:p>
    <w:p w:rsidR="00222DE4" w:rsidRPr="00131BCF" w:rsidRDefault="005306C6" w:rsidP="00810F1C">
      <w:pPr>
        <w:pStyle w:val="af"/>
        <w:ind w:firstLine="709"/>
        <w:jc w:val="both"/>
      </w:pPr>
      <w:r>
        <w:t>1) </w:t>
      </w:r>
      <w:r w:rsidR="00222DE4" w:rsidRPr="00131BCF">
        <w:t>прием документов и регистрация заявления на предоставление муниципальной услуги;</w:t>
      </w:r>
    </w:p>
    <w:p w:rsidR="00222DE4" w:rsidRPr="00131BCF" w:rsidRDefault="005306C6" w:rsidP="00810F1C">
      <w:pPr>
        <w:pStyle w:val="af"/>
        <w:ind w:firstLine="709"/>
        <w:jc w:val="both"/>
      </w:pPr>
      <w:r>
        <w:t>2) </w:t>
      </w:r>
      <w:r w:rsidR="00222DE4" w:rsidRPr="00131BCF">
        <w:t xml:space="preserve">рассмотрение заявления о зачислении детей в </w:t>
      </w:r>
      <w:r w:rsidR="004763C0" w:rsidRPr="00131BCF">
        <w:t>Организацию</w:t>
      </w:r>
      <w:r w:rsidR="00222DE4" w:rsidRPr="00131BCF">
        <w:t xml:space="preserve"> и принят</w:t>
      </w:r>
      <w:r w:rsidR="004763C0" w:rsidRPr="00131BCF">
        <w:t xml:space="preserve">ие решения о зачислении (отказе </w:t>
      </w:r>
      <w:r w:rsidR="00222DE4" w:rsidRPr="00131BCF">
        <w:t xml:space="preserve">в зачислении) ребенка в </w:t>
      </w:r>
      <w:r w:rsidR="004763C0" w:rsidRPr="00131BCF">
        <w:t>Организацию;</w:t>
      </w:r>
    </w:p>
    <w:p w:rsidR="00222DE4" w:rsidRPr="00131BCF" w:rsidRDefault="005306C6" w:rsidP="00810F1C">
      <w:pPr>
        <w:pStyle w:val="af"/>
        <w:ind w:firstLine="709"/>
        <w:jc w:val="both"/>
      </w:pPr>
      <w:r>
        <w:t>3) </w:t>
      </w:r>
      <w:r w:rsidR="00222DE4" w:rsidRPr="00131BCF">
        <w:t xml:space="preserve">направление (выдача) информации о зачислении или об отказе </w:t>
      </w:r>
      <w:r w:rsidR="00B46DCD" w:rsidRPr="00131BCF">
        <w:t xml:space="preserve">                   </w:t>
      </w:r>
      <w:r w:rsidR="0069483F" w:rsidRPr="00131BCF">
        <w:t xml:space="preserve"> </w:t>
      </w:r>
      <w:r w:rsidR="00222DE4" w:rsidRPr="00131BCF">
        <w:t>в зачисле</w:t>
      </w:r>
      <w:r w:rsidR="004763C0" w:rsidRPr="00131BCF">
        <w:t>нии в Организацию</w:t>
      </w:r>
      <w:r w:rsidR="00222DE4" w:rsidRPr="00131BCF">
        <w:t>.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 xml:space="preserve">Описание административных процедур приведено в Приложении № 2 </w:t>
      </w:r>
      <w:r w:rsidR="00B46DCD" w:rsidRPr="00131BCF">
        <w:t xml:space="preserve">     </w:t>
      </w:r>
      <w:r w:rsidR="0069483F" w:rsidRPr="00131BCF">
        <w:t xml:space="preserve"> </w:t>
      </w:r>
      <w:r w:rsidR="00B46DCD" w:rsidRPr="00131BCF">
        <w:t xml:space="preserve"> </w:t>
      </w:r>
      <w:r w:rsidRPr="00131BCF">
        <w:t>к настоящему Административному регламенту.</w:t>
      </w:r>
    </w:p>
    <w:p w:rsidR="00113BF8" w:rsidRPr="00131BCF" w:rsidRDefault="00113BF8" w:rsidP="00810F1C">
      <w:pPr>
        <w:pStyle w:val="af"/>
        <w:ind w:firstLine="709"/>
        <w:jc w:val="both"/>
      </w:pPr>
    </w:p>
    <w:p w:rsidR="004C13B9" w:rsidRPr="0062118B" w:rsidRDefault="00113BF8" w:rsidP="0062118B">
      <w:pPr>
        <w:pStyle w:val="af"/>
        <w:ind w:firstLine="709"/>
        <w:jc w:val="center"/>
        <w:rPr>
          <w:b/>
          <w:bCs/>
        </w:rPr>
      </w:pPr>
      <w:r w:rsidRPr="0062118B">
        <w:rPr>
          <w:b/>
          <w:bCs/>
        </w:rPr>
        <w:t>Перечень административных процедур (действий) при</w:t>
      </w:r>
      <w:r w:rsidR="0062118B">
        <w:rPr>
          <w:b/>
          <w:bCs/>
        </w:rPr>
        <w:t xml:space="preserve"> </w:t>
      </w:r>
      <w:r w:rsidRPr="0062118B">
        <w:rPr>
          <w:b/>
          <w:bCs/>
        </w:rPr>
        <w:t>предоставлении муниципальной услуги в электронной форме</w:t>
      </w:r>
    </w:p>
    <w:p w:rsidR="0062118B" w:rsidRPr="00131BCF" w:rsidRDefault="0062118B" w:rsidP="00810F1C">
      <w:pPr>
        <w:pStyle w:val="af"/>
        <w:ind w:firstLine="709"/>
        <w:jc w:val="both"/>
      </w:pPr>
    </w:p>
    <w:p w:rsidR="004C13B9" w:rsidRPr="00131BCF" w:rsidRDefault="004C13B9" w:rsidP="00810F1C">
      <w:pPr>
        <w:pStyle w:val="af"/>
        <w:ind w:firstLine="709"/>
        <w:jc w:val="both"/>
      </w:pPr>
      <w:r w:rsidRPr="00131BCF">
        <w:lastRenderedPageBreak/>
        <w:t>3.2.</w:t>
      </w:r>
      <w:r w:rsidR="0062118B">
        <w:t> </w:t>
      </w:r>
      <w:r w:rsidRPr="00131BCF">
        <w:t>При предоставлении муниципальной услуги в электронной форме Заявителю обеспечиваются:</w:t>
      </w:r>
    </w:p>
    <w:p w:rsidR="00CF500C" w:rsidRPr="00131BCF" w:rsidRDefault="00BD0C19" w:rsidP="00810F1C">
      <w:pPr>
        <w:pStyle w:val="af"/>
        <w:ind w:firstLine="709"/>
        <w:jc w:val="both"/>
      </w:pPr>
      <w:r>
        <w:t>1) </w:t>
      </w:r>
      <w:r w:rsidR="00CF500C" w:rsidRPr="00131BCF">
        <w:t>получение информации о порядке и сроках предоставления муниципальной услуги;</w:t>
      </w:r>
    </w:p>
    <w:p w:rsidR="00CF500C" w:rsidRPr="00131BCF" w:rsidRDefault="00BD0C19" w:rsidP="00810F1C">
      <w:pPr>
        <w:pStyle w:val="af"/>
        <w:ind w:firstLine="709"/>
        <w:jc w:val="both"/>
      </w:pPr>
      <w:r>
        <w:t>2) </w:t>
      </w:r>
      <w:r w:rsidR="00CF500C" w:rsidRPr="00131BCF">
        <w:t>формирование запроса;</w:t>
      </w:r>
    </w:p>
    <w:p w:rsidR="00CF500C" w:rsidRPr="00131BCF" w:rsidRDefault="00BD0C19" w:rsidP="00810F1C">
      <w:pPr>
        <w:pStyle w:val="af"/>
        <w:ind w:firstLine="709"/>
        <w:jc w:val="both"/>
      </w:pPr>
      <w:r>
        <w:t>3) </w:t>
      </w:r>
      <w:r w:rsidR="00CF500C" w:rsidRPr="00131BCF">
        <w:t xml:space="preserve">прием и регистрация запроса и иных документов, необходимых </w:t>
      </w:r>
      <w:r w:rsidR="00CF500C" w:rsidRPr="00131BCF">
        <w:br/>
        <w:t>для предоставления муниципальной услуги;</w:t>
      </w:r>
    </w:p>
    <w:p w:rsidR="00CF500C" w:rsidRPr="00131BCF" w:rsidRDefault="00BD0C19" w:rsidP="00810F1C">
      <w:pPr>
        <w:pStyle w:val="af"/>
        <w:ind w:firstLine="709"/>
        <w:jc w:val="both"/>
      </w:pPr>
      <w:r>
        <w:t>4) </w:t>
      </w:r>
      <w:r w:rsidR="00CF500C" w:rsidRPr="00131BCF">
        <w:t>получение сведений о ходе выполнения запроса;</w:t>
      </w:r>
    </w:p>
    <w:p w:rsidR="00CF500C" w:rsidRPr="00131BCF" w:rsidRDefault="00BD0C19" w:rsidP="00810F1C">
      <w:pPr>
        <w:pStyle w:val="af"/>
        <w:ind w:firstLine="709"/>
        <w:jc w:val="both"/>
      </w:pPr>
      <w:r>
        <w:t>5) </w:t>
      </w:r>
      <w:r w:rsidR="00CF500C" w:rsidRPr="00131BCF">
        <w:t>получение результата предоставления муниципальной услуги;</w:t>
      </w:r>
    </w:p>
    <w:p w:rsidR="00CF500C" w:rsidRPr="00131BCF" w:rsidRDefault="00BD0C19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6) </w:t>
      </w:r>
      <w:r w:rsidR="00CF500C" w:rsidRPr="00131BCF">
        <w:rPr>
          <w:rFonts w:eastAsia="Calibri"/>
        </w:rPr>
        <w:t>осуществление оценки качества предоставления муниципальной услуги;</w:t>
      </w:r>
    </w:p>
    <w:p w:rsidR="004C13B9" w:rsidRPr="00131BCF" w:rsidRDefault="00BD0C19" w:rsidP="00810F1C">
      <w:pPr>
        <w:pStyle w:val="af"/>
        <w:ind w:firstLine="709"/>
        <w:jc w:val="both"/>
      </w:pPr>
      <w:r>
        <w:t>7) </w:t>
      </w:r>
      <w:r w:rsidR="00CF500C" w:rsidRPr="00131BCF">
        <w:t>досудебное (внесудебное) обжалование решений и действий (бездействия) органа (организации), должностного лица органа (организации).</w:t>
      </w:r>
    </w:p>
    <w:p w:rsidR="00B46DCD" w:rsidRPr="00131BCF" w:rsidRDefault="00B46DCD" w:rsidP="00810F1C">
      <w:pPr>
        <w:pStyle w:val="af"/>
        <w:ind w:firstLine="709"/>
        <w:jc w:val="both"/>
      </w:pPr>
    </w:p>
    <w:p w:rsidR="00113BF8" w:rsidRDefault="004C13B9" w:rsidP="00BD0C19">
      <w:pPr>
        <w:pStyle w:val="af"/>
        <w:ind w:firstLine="709"/>
        <w:jc w:val="center"/>
        <w:rPr>
          <w:b/>
          <w:bCs/>
        </w:rPr>
      </w:pPr>
      <w:r w:rsidRPr="00BD0C19">
        <w:rPr>
          <w:b/>
          <w:bCs/>
        </w:rPr>
        <w:t>Порядок осуществления административных процедур (действий)</w:t>
      </w:r>
      <w:r w:rsidR="00BD0C19">
        <w:rPr>
          <w:b/>
          <w:bCs/>
        </w:rPr>
        <w:t xml:space="preserve"> в </w:t>
      </w:r>
      <w:r w:rsidRPr="00BD0C19">
        <w:rPr>
          <w:b/>
          <w:bCs/>
        </w:rPr>
        <w:t>электронной форме</w:t>
      </w:r>
    </w:p>
    <w:p w:rsidR="00BD0C19" w:rsidRPr="00BD0C19" w:rsidRDefault="00BD0C19" w:rsidP="00BD0C19">
      <w:pPr>
        <w:pStyle w:val="af"/>
        <w:ind w:firstLine="709"/>
        <w:jc w:val="center"/>
        <w:rPr>
          <w:b/>
          <w:bCs/>
        </w:rPr>
      </w:pPr>
    </w:p>
    <w:p w:rsidR="00113BF8" w:rsidRPr="00131BCF" w:rsidRDefault="00113BF8" w:rsidP="00810F1C">
      <w:pPr>
        <w:pStyle w:val="af"/>
        <w:ind w:firstLine="709"/>
        <w:jc w:val="both"/>
      </w:pPr>
      <w:r w:rsidRPr="00131BCF">
        <w:t>3.</w:t>
      </w:r>
      <w:r w:rsidR="004C13B9" w:rsidRPr="00131BCF">
        <w:t>3</w:t>
      </w:r>
      <w:r w:rsidRPr="00131BCF">
        <w:t>. Формирование запроса</w:t>
      </w:r>
    </w:p>
    <w:p w:rsidR="00FF6DD5" w:rsidRPr="00131BCF" w:rsidRDefault="00FF6DD5" w:rsidP="00810F1C">
      <w:pPr>
        <w:pStyle w:val="af"/>
        <w:ind w:firstLine="709"/>
        <w:jc w:val="both"/>
      </w:pPr>
      <w:r w:rsidRPr="00131BCF">
        <w:t>Формирование запроса в э</w:t>
      </w:r>
      <w:r w:rsidR="00CF500C" w:rsidRPr="00131BCF">
        <w:t>лектронной форме осуществляется посредством заполнения форм запроса на ЕПГУ или РПГУ или Системы комплектования.</w:t>
      </w:r>
      <w:r w:rsidRPr="00131BCF">
        <w:t xml:space="preserve"> 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</w:t>
      </w:r>
      <w:r w:rsidR="004C182B" w:rsidRPr="00131BCF">
        <w:t xml:space="preserve"> </w:t>
      </w:r>
      <w:r w:rsidRPr="00131BCF">
        <w:t>При выявлении некорректно заполненного поля электронной формы запроса заявитель уведомляетс</w:t>
      </w:r>
      <w:r w:rsidR="004C182B" w:rsidRPr="00131BCF">
        <w:t>я о характере выявленной ошибки </w:t>
      </w:r>
      <w:r w:rsidRPr="00131BCF">
        <w:t xml:space="preserve">и порядке ее устранения посредством информационного сообщения непосредственно </w:t>
      </w:r>
      <w:r w:rsidR="0069483F" w:rsidRPr="00131BCF">
        <w:t xml:space="preserve">              </w:t>
      </w:r>
      <w:r w:rsidRPr="00131BCF">
        <w:t>в электронной форме запроса.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>При формировании запроса заявителю обеспечивается: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>а) возможность копирования и сохранения запроса и иных документов, указанных в пункте 2.10 настоящего Административного регламента, необходимых для предоставления муниципальной услуги;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>б) возможность печати на бумажном носителе копии электронной формы запроса;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 xml:space="preserve">в) сохранение ранее введенных в электронную форму запроса значений </w:t>
      </w:r>
      <w:r w:rsidR="00B46DCD" w:rsidRPr="00131BCF">
        <w:t xml:space="preserve">   </w:t>
      </w:r>
      <w:r w:rsidR="0069483F" w:rsidRPr="00131BCF">
        <w:t xml:space="preserve">  </w:t>
      </w:r>
      <w:r w:rsidRPr="00131BCF"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41564A" w:rsidRPr="00131BCF">
        <w:t xml:space="preserve">   </w:t>
      </w:r>
      <w:r w:rsidRPr="00131BCF">
        <w:t xml:space="preserve">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CF500C" w:rsidRPr="00131BCF">
        <w:t xml:space="preserve">ЕПГУ или </w:t>
      </w:r>
      <w:r w:rsidRPr="00131BCF">
        <w:t>РПГУ,</w:t>
      </w:r>
      <w:r w:rsidR="00CF500C" w:rsidRPr="00131BCF">
        <w:t xml:space="preserve"> </w:t>
      </w:r>
      <w:r w:rsidRPr="00131BCF">
        <w:t>в части, касающейся сведений, отсутствующих в единой системе идентификации и аутентификации;</w:t>
      </w:r>
    </w:p>
    <w:p w:rsidR="00113BF8" w:rsidRPr="00131BCF" w:rsidRDefault="00053166" w:rsidP="00810F1C">
      <w:pPr>
        <w:pStyle w:val="af"/>
        <w:ind w:firstLine="709"/>
        <w:jc w:val="both"/>
      </w:pPr>
      <w:r>
        <w:lastRenderedPageBreak/>
        <w:t>д</w:t>
      </w:r>
      <w:r w:rsidR="00113BF8" w:rsidRPr="00131BCF"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113BF8" w:rsidRPr="00131BCF" w:rsidRDefault="00053166" w:rsidP="00810F1C">
      <w:pPr>
        <w:pStyle w:val="af"/>
        <w:ind w:firstLine="709"/>
        <w:jc w:val="both"/>
      </w:pPr>
      <w:r>
        <w:t>е</w:t>
      </w:r>
      <w:r w:rsidR="00113BF8" w:rsidRPr="00131BCF">
        <w:t xml:space="preserve">) возможность доступа заявителя на </w:t>
      </w:r>
      <w:r w:rsidR="00CF500C" w:rsidRPr="00131BCF">
        <w:t xml:space="preserve">ЕПГУ или </w:t>
      </w:r>
      <w:r w:rsidR="00113BF8" w:rsidRPr="00131BCF">
        <w:t xml:space="preserve">РПГУ к ранее поданным </w:t>
      </w:r>
      <w:r w:rsidR="00B46DCD" w:rsidRPr="00131BCF">
        <w:t xml:space="preserve">                </w:t>
      </w:r>
      <w:r w:rsidR="0069483F" w:rsidRPr="00131BCF">
        <w:t xml:space="preserve"> </w:t>
      </w:r>
      <w:r w:rsidR="00113BF8" w:rsidRPr="00131BCF">
        <w:t>им запросам в течение не менее одного года, а также частично сформированных запросов – в течение не менее 3 месяцев.</w:t>
      </w:r>
    </w:p>
    <w:p w:rsidR="00113BF8" w:rsidRPr="00131BCF" w:rsidRDefault="00113BF8" w:rsidP="00810F1C">
      <w:pPr>
        <w:pStyle w:val="af"/>
        <w:ind w:firstLine="709"/>
        <w:jc w:val="both"/>
        <w:rPr>
          <w:spacing w:val="-6"/>
        </w:rPr>
      </w:pPr>
      <w:r w:rsidRPr="00131BCF">
        <w:rPr>
          <w:spacing w:val="-6"/>
        </w:rPr>
        <w:t>3.4.</w:t>
      </w:r>
      <w:r w:rsidR="00053166">
        <w:rPr>
          <w:spacing w:val="-6"/>
        </w:rPr>
        <w:t> </w:t>
      </w:r>
      <w:r w:rsidRPr="00131BCF">
        <w:t xml:space="preserve">Прием и регистрация запроса и иных документов, необходимых </w:t>
      </w:r>
      <w:r w:rsidR="0041564A" w:rsidRPr="00131BCF">
        <w:t xml:space="preserve">        </w:t>
      </w:r>
      <w:r w:rsidRPr="00131BCF">
        <w:t>для предоставления муниципальной</w:t>
      </w:r>
      <w:r w:rsidRPr="00131BCF" w:rsidDel="00BC7BB2">
        <w:t xml:space="preserve"> </w:t>
      </w:r>
      <w:r w:rsidRPr="00131BCF">
        <w:t>услуги.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 xml:space="preserve">3.4.1. </w:t>
      </w:r>
      <w:r w:rsidR="00CF500C" w:rsidRPr="00131BCF">
        <w:t>Организация</w:t>
      </w:r>
      <w:r w:rsidRPr="00131BCF">
        <w:t xml:space="preserve"> обеспечивает: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>а) прием документов, необходимых для предоставления муниципальной услуги;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 xml:space="preserve">б) направление заявителю электронного сообщения о приеме запроса </w:t>
      </w:r>
      <w:r w:rsidR="00613C8A" w:rsidRPr="00131BCF">
        <w:t xml:space="preserve">       </w:t>
      </w:r>
      <w:r w:rsidR="0069483F" w:rsidRPr="00131BCF">
        <w:t xml:space="preserve"> </w:t>
      </w:r>
      <w:r w:rsidRPr="00131BCF">
        <w:t xml:space="preserve">и необходимости личной явки в </w:t>
      </w:r>
      <w:r w:rsidR="00CF500C" w:rsidRPr="00131BCF">
        <w:t xml:space="preserve">Организацию </w:t>
      </w:r>
      <w:r w:rsidRPr="00131BCF">
        <w:t>для представления до</w:t>
      </w:r>
      <w:r w:rsidR="00CF500C" w:rsidRPr="00131BCF">
        <w:t>кументов, указанных в пункте 2.10.2</w:t>
      </w:r>
      <w:r w:rsidRPr="00131BCF">
        <w:t xml:space="preserve"> Административного регламента, на бумажном носителе не позднее 1 рабочего дня с момента подачи заявления;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 xml:space="preserve">в) регистрацию запроса в течение 1 рабочего дня с момента представления заявителем документов, указанных в пункте 2.10 </w:t>
      </w:r>
      <w:r w:rsidR="00053166">
        <w:t xml:space="preserve">настоящего </w:t>
      </w:r>
      <w:r w:rsidRPr="00131BCF">
        <w:t>Административного регламента, на бумажном носителе.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>Предоставление услуги начинается с приема и регистрации документов, указанных в пункте 2.8 Административного регламента, на бумажном носителе.</w:t>
      </w:r>
    </w:p>
    <w:p w:rsidR="00CF500C" w:rsidRPr="00131BCF" w:rsidRDefault="00113BF8" w:rsidP="00810F1C">
      <w:pPr>
        <w:pStyle w:val="af"/>
        <w:ind w:firstLine="709"/>
        <w:jc w:val="both"/>
        <w:rPr>
          <w:spacing w:val="-6"/>
        </w:rPr>
      </w:pPr>
      <w:r w:rsidRPr="00131BCF">
        <w:t>3.4.2.</w:t>
      </w:r>
      <w:r w:rsidR="00A04474">
        <w:t> </w:t>
      </w:r>
      <w:r w:rsidRPr="00131BCF">
        <w:rPr>
          <w:spacing w:val="-6"/>
        </w:rPr>
        <w:t xml:space="preserve">Электронное заявление становится доступным для </w:t>
      </w:r>
      <w:r w:rsidRPr="00131BCF">
        <w:t xml:space="preserve">работника </w:t>
      </w:r>
      <w:r w:rsidR="00CF500C" w:rsidRPr="00131BCF">
        <w:t>Организации</w:t>
      </w:r>
      <w:r w:rsidRPr="00131BCF">
        <w:t>, ответственного за прием и регистрацию документов,</w:t>
      </w:r>
      <w:r w:rsidR="00825B81" w:rsidRPr="00131BCF">
        <w:rPr>
          <w:spacing w:val="-6"/>
        </w:rPr>
        <w:t xml:space="preserve"> </w:t>
      </w:r>
      <w:r w:rsidR="00CF500C" w:rsidRPr="00131BCF">
        <w:rPr>
          <w:spacing w:val="-6"/>
        </w:rPr>
        <w:t>в информационной системе межведомственного электронного взаимодействия.</w:t>
      </w:r>
    </w:p>
    <w:p w:rsidR="00113BF8" w:rsidRPr="00131BCF" w:rsidRDefault="00CF500C" w:rsidP="00810F1C">
      <w:pPr>
        <w:pStyle w:val="af"/>
        <w:ind w:firstLine="709"/>
        <w:jc w:val="both"/>
      </w:pPr>
      <w:r w:rsidRPr="00131BCF">
        <w:rPr>
          <w:spacing w:val="-6"/>
        </w:rPr>
        <w:t>Ответственн</w:t>
      </w:r>
      <w:r w:rsidR="00113BF8" w:rsidRPr="00131BCF">
        <w:t>ый специалист:</w:t>
      </w:r>
    </w:p>
    <w:p w:rsidR="00113BF8" w:rsidRPr="00131BCF" w:rsidRDefault="00A04474" w:rsidP="00810F1C">
      <w:pPr>
        <w:pStyle w:val="af"/>
        <w:ind w:firstLine="709"/>
        <w:jc w:val="both"/>
      </w:pPr>
      <w:r>
        <w:t>1) </w:t>
      </w:r>
      <w:r w:rsidR="00113BF8" w:rsidRPr="00131BCF">
        <w:t xml:space="preserve">проверяет наличие электронных заявлений, поступивших с </w:t>
      </w:r>
      <w:r w:rsidR="00CF500C" w:rsidRPr="00131BCF">
        <w:t xml:space="preserve">ЕПГУ или РПГУ, </w:t>
      </w:r>
      <w:r w:rsidR="00113BF8" w:rsidRPr="00131BCF">
        <w:t>Системы комплектования, с периодом не реже двух раз в день;</w:t>
      </w:r>
    </w:p>
    <w:p w:rsidR="00113BF8" w:rsidRPr="00131BCF" w:rsidRDefault="00A04474" w:rsidP="00810F1C">
      <w:pPr>
        <w:pStyle w:val="af"/>
        <w:ind w:firstLine="709"/>
        <w:jc w:val="both"/>
      </w:pPr>
      <w:r>
        <w:t>2) </w:t>
      </w:r>
      <w:r w:rsidR="00113BF8" w:rsidRPr="00131BCF">
        <w:t>изучает поступившие заявления и приложенные образы документов (документы);</w:t>
      </w:r>
    </w:p>
    <w:p w:rsidR="00113BF8" w:rsidRPr="00131BCF" w:rsidRDefault="00A04474" w:rsidP="00810F1C">
      <w:pPr>
        <w:pStyle w:val="af"/>
        <w:ind w:firstLine="709"/>
        <w:jc w:val="both"/>
      </w:pPr>
      <w:r>
        <w:t>3) </w:t>
      </w:r>
      <w:r w:rsidR="00113BF8" w:rsidRPr="00131BCF">
        <w:t xml:space="preserve">направляет заявителю приглашение в образовательную организацию </w:t>
      </w:r>
      <w:r w:rsidR="00B46DCD" w:rsidRPr="00131BCF">
        <w:t xml:space="preserve">        </w:t>
      </w:r>
      <w:r w:rsidR="0069483F" w:rsidRPr="00131BCF">
        <w:t xml:space="preserve"> </w:t>
      </w:r>
      <w:r w:rsidR="00113BF8" w:rsidRPr="00131BCF">
        <w:t>с указанием даты и времени приема документов с учетом следующих сроков:</w:t>
      </w:r>
    </w:p>
    <w:p w:rsidR="00113BF8" w:rsidRPr="00131BCF" w:rsidRDefault="00A04474" w:rsidP="00810F1C">
      <w:pPr>
        <w:pStyle w:val="af"/>
        <w:ind w:firstLine="709"/>
        <w:jc w:val="both"/>
      </w:pPr>
      <w:r>
        <w:t>а) </w:t>
      </w:r>
      <w:r w:rsidR="00113BF8" w:rsidRPr="00131BCF">
        <w:t xml:space="preserve">при зачислении в первые классы образовательных организаций </w:t>
      </w:r>
      <w:r w:rsidR="00B46DCD" w:rsidRPr="00131BCF">
        <w:t xml:space="preserve">                 </w:t>
      </w:r>
      <w:r w:rsidR="00113BF8" w:rsidRPr="00131BCF">
        <w:t xml:space="preserve">на следующий учебный год при приеме детей, проживающих на закрепленной территории – в течение трех рабочих дней с даты подачи заявления </w:t>
      </w:r>
      <w:r w:rsidR="00B46DCD" w:rsidRPr="00131BCF">
        <w:t xml:space="preserve">                    </w:t>
      </w:r>
      <w:r w:rsidR="0069483F" w:rsidRPr="00131BCF">
        <w:t xml:space="preserve">  </w:t>
      </w:r>
      <w:r w:rsidR="00113BF8" w:rsidRPr="00131BCF">
        <w:t>в электронной форме;</w:t>
      </w:r>
    </w:p>
    <w:p w:rsidR="00113BF8" w:rsidRPr="00131BCF" w:rsidRDefault="00A04474" w:rsidP="00810F1C">
      <w:pPr>
        <w:pStyle w:val="af"/>
        <w:ind w:firstLine="709"/>
        <w:jc w:val="both"/>
      </w:pPr>
      <w:r>
        <w:t>б) </w:t>
      </w:r>
      <w:r w:rsidR="00113BF8" w:rsidRPr="00131BCF">
        <w:t xml:space="preserve">при зачислении в первые классы образовательных организаций </w:t>
      </w:r>
      <w:r w:rsidR="00613C8A" w:rsidRPr="00131BCF">
        <w:t xml:space="preserve">                </w:t>
      </w:r>
      <w:r w:rsidR="0069483F" w:rsidRPr="00131BCF">
        <w:t xml:space="preserve"> </w:t>
      </w:r>
      <w:r w:rsidR="00113BF8" w:rsidRPr="00131BCF">
        <w:t>на следующий учебный год при приеме детей, не проживающих на закрепле</w:t>
      </w:r>
      <w:r w:rsidR="00400001" w:rsidRPr="00131BCF">
        <w:t>нной территории - в течение пяти</w:t>
      </w:r>
      <w:r w:rsidR="00113BF8" w:rsidRPr="00131BCF">
        <w:t xml:space="preserve"> рабочих дней с даты подачи </w:t>
      </w:r>
      <w:r w:rsidR="00400001" w:rsidRPr="00131BCF">
        <w:t xml:space="preserve">после приема </w:t>
      </w:r>
      <w:r w:rsidR="00113BF8" w:rsidRPr="00131BCF">
        <w:t xml:space="preserve">заявления </w:t>
      </w:r>
      <w:r w:rsidR="00B46DCD" w:rsidRPr="00131BCF">
        <w:t xml:space="preserve">                     </w:t>
      </w:r>
      <w:r w:rsidR="0069483F" w:rsidRPr="00131BCF">
        <w:t xml:space="preserve"> </w:t>
      </w:r>
      <w:r w:rsidR="00400001" w:rsidRPr="00131BCF">
        <w:t>о приеме на обучение и представленных документов;</w:t>
      </w:r>
    </w:p>
    <w:p w:rsidR="00113BF8" w:rsidRPr="00131BCF" w:rsidRDefault="00A04474" w:rsidP="00810F1C">
      <w:pPr>
        <w:pStyle w:val="af"/>
        <w:ind w:firstLine="709"/>
        <w:jc w:val="both"/>
      </w:pPr>
      <w:r>
        <w:t>в) </w:t>
      </w:r>
      <w:r w:rsidR="00113BF8" w:rsidRPr="00131BCF">
        <w:t>при зачислении в первые-одиннадцатые (двенадцатые) классы образовательных организаций на тек</w:t>
      </w:r>
      <w:r w:rsidR="00400001" w:rsidRPr="00131BCF">
        <w:t>ущий учебный год: в течение 5</w:t>
      </w:r>
      <w:r w:rsidR="00113BF8" w:rsidRPr="00131BCF">
        <w:t xml:space="preserve"> рабочих</w:t>
      </w:r>
      <w:r w:rsidR="00400001" w:rsidRPr="00131BCF">
        <w:t xml:space="preserve"> дней после приема заявления о приеме на обучение и </w:t>
      </w:r>
      <w:r w:rsidR="00DB6D97" w:rsidRPr="00131BCF">
        <w:t>представленных документов.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 xml:space="preserve">При подаче заявления в несколько </w:t>
      </w:r>
      <w:r w:rsidR="00A04474" w:rsidRPr="00131BCF">
        <w:t>Организаций и</w:t>
      </w:r>
      <w:r w:rsidRPr="00131BCF">
        <w:t xml:space="preserve"> получении приглашений из нескольких </w:t>
      </w:r>
      <w:r w:rsidR="00613C8A" w:rsidRPr="00131BCF">
        <w:t>О</w:t>
      </w:r>
      <w:r w:rsidR="00E475D5" w:rsidRPr="00131BCF">
        <w:t>рганизаций</w:t>
      </w:r>
      <w:r w:rsidRPr="00131BCF">
        <w:t xml:space="preserve"> заявителю необходимо определиться с выбором </w:t>
      </w:r>
      <w:r w:rsidR="00E475D5" w:rsidRPr="00131BCF">
        <w:t>Организации</w:t>
      </w:r>
      <w:r w:rsidRPr="00131BCF">
        <w:t xml:space="preserve"> в срок со времени получения приглашений </w:t>
      </w:r>
      <w:r w:rsidR="00A04474" w:rsidRPr="00131BCF">
        <w:t>Организаций и</w:t>
      </w:r>
      <w:r w:rsidRPr="00131BCF">
        <w:t xml:space="preserve"> до </w:t>
      </w:r>
      <w:r w:rsidRPr="00131BCF">
        <w:lastRenderedPageBreak/>
        <w:t xml:space="preserve">установленной приглашением даты представления документов </w:t>
      </w:r>
      <w:r w:rsidR="00E475D5" w:rsidRPr="00131BCF">
        <w:t>в образовательную организацию</w:t>
      </w:r>
      <w:r w:rsidRPr="00131BCF">
        <w:t>.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rPr>
          <w:rFonts w:eastAsia="Calibri"/>
        </w:rPr>
        <w:t xml:space="preserve">3.5. </w:t>
      </w:r>
      <w:r w:rsidRPr="00131BCF">
        <w:t>Получение сведений о ходе выполнения запроса.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>Получение информации о ходе рассмотрения запроса</w:t>
      </w:r>
      <w:r w:rsidR="00E475D5" w:rsidRPr="00131BCF">
        <w:t xml:space="preserve"> и о результате предоставления м</w:t>
      </w:r>
      <w:r w:rsidRPr="00131BCF">
        <w:t>униципальной услуги производится в «Личном кабинете»</w:t>
      </w:r>
      <w:r w:rsidR="00B26BDA">
        <w:t xml:space="preserve"> </w:t>
      </w:r>
      <w:r w:rsidRPr="00131BCF">
        <w:t>на РПГУ при условии авторизации, а также в Системе комплектования. Заявитель имеет возможность просматрива</w:t>
      </w:r>
      <w:r w:rsidR="0069483F" w:rsidRPr="00131BCF">
        <w:t>ть статус электронного запроса,</w:t>
      </w:r>
      <w:r w:rsidR="00B26BDA">
        <w:t xml:space="preserve"> </w:t>
      </w:r>
      <w:r w:rsidRPr="00131BCF">
        <w:t>а также информацию о дальнейших действиях по собственн</w:t>
      </w:r>
      <w:r w:rsidR="0069483F" w:rsidRPr="00131BCF">
        <w:t>ой инициативе,</w:t>
      </w:r>
      <w:r w:rsidR="00B26BDA">
        <w:t xml:space="preserve"> </w:t>
      </w:r>
      <w:r w:rsidRPr="00131BCF">
        <w:t>в любое время.</w:t>
      </w:r>
    </w:p>
    <w:p w:rsidR="00113BF8" w:rsidRPr="00131BCF" w:rsidRDefault="00E475D5" w:rsidP="00810F1C">
      <w:pPr>
        <w:pStyle w:val="af"/>
        <w:ind w:firstLine="709"/>
        <w:jc w:val="both"/>
      </w:pPr>
      <w:r w:rsidRPr="00131BCF">
        <w:t>При предоставлении м</w:t>
      </w:r>
      <w:r w:rsidR="00113BF8" w:rsidRPr="00131BCF">
        <w:t>униципальной услуги в электронной форме заявителю направляется: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 xml:space="preserve">а) уведомление о приеме и регистрации запроса и иных документов, </w:t>
      </w:r>
      <w:r w:rsidR="00E475D5" w:rsidRPr="00131BCF">
        <w:t>необходимых для предоставления м</w:t>
      </w:r>
      <w:r w:rsidRPr="00131BCF">
        <w:t>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13BF8" w:rsidRPr="00131BCF" w:rsidRDefault="00E475D5" w:rsidP="00810F1C">
      <w:pPr>
        <w:pStyle w:val="af"/>
        <w:ind w:firstLine="709"/>
        <w:jc w:val="both"/>
      </w:pPr>
      <w:r w:rsidRPr="00131BCF">
        <w:t>б</w:t>
      </w:r>
      <w:r w:rsidR="00113BF8" w:rsidRPr="00131BCF">
        <w:t xml:space="preserve">) уведомление о результатах рассмотрения документов, необходимых </w:t>
      </w:r>
      <w:r w:rsidR="0041564A" w:rsidRPr="00131BCF">
        <w:t xml:space="preserve">    </w:t>
      </w:r>
      <w:r w:rsidR="00113BF8" w:rsidRPr="00131BCF">
        <w:t>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 w:rsidR="00061028">
        <w:t xml:space="preserve"> </w:t>
      </w:r>
      <w:r w:rsidR="00113BF8" w:rsidRPr="00131BCF"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475D5" w:rsidRPr="00131BCF" w:rsidRDefault="00E475D5" w:rsidP="00810F1C">
      <w:pPr>
        <w:pStyle w:val="af"/>
        <w:ind w:firstLine="709"/>
        <w:jc w:val="both"/>
      </w:pPr>
      <w:r w:rsidRPr="00131BCF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</w:t>
      </w:r>
      <w:r w:rsidRPr="00131BCF">
        <w:br/>
        <w:t>её предоставления:</w:t>
      </w:r>
    </w:p>
    <w:p w:rsidR="00E475D5" w:rsidRPr="00131BCF" w:rsidRDefault="00B02F08" w:rsidP="00810F1C">
      <w:pPr>
        <w:pStyle w:val="af"/>
        <w:ind w:firstLine="709"/>
        <w:jc w:val="both"/>
      </w:pPr>
      <w:r>
        <w:t>1) </w:t>
      </w:r>
      <w:r w:rsidR="00E475D5" w:rsidRPr="00131BCF">
        <w:t xml:space="preserve">заявление (запрос) зарегистрировано; </w:t>
      </w:r>
    </w:p>
    <w:p w:rsidR="00E475D5" w:rsidRPr="00131BCF" w:rsidRDefault="00B02F08" w:rsidP="00810F1C">
      <w:pPr>
        <w:pStyle w:val="af"/>
        <w:ind w:firstLine="709"/>
        <w:jc w:val="both"/>
      </w:pPr>
      <w:r>
        <w:t>2) </w:t>
      </w:r>
      <w:r w:rsidR="00E475D5" w:rsidRPr="00131BCF">
        <w:t xml:space="preserve">заявление (запрос) возвращено без рассмотрения; </w:t>
      </w:r>
    </w:p>
    <w:p w:rsidR="00E475D5" w:rsidRPr="00131BCF" w:rsidRDefault="00B02F08" w:rsidP="00810F1C">
      <w:pPr>
        <w:pStyle w:val="af"/>
        <w:ind w:firstLine="709"/>
        <w:jc w:val="both"/>
      </w:pPr>
      <w:r>
        <w:t>3) </w:t>
      </w:r>
      <w:r w:rsidR="00E475D5" w:rsidRPr="00131BCF">
        <w:t xml:space="preserve">приглашение заявителя на личный прием; </w:t>
      </w:r>
    </w:p>
    <w:p w:rsidR="00E475D5" w:rsidRPr="00131BCF" w:rsidRDefault="00B02F08" w:rsidP="00810F1C">
      <w:pPr>
        <w:pStyle w:val="af"/>
        <w:ind w:firstLine="709"/>
        <w:jc w:val="both"/>
      </w:pPr>
      <w:r>
        <w:t>4) </w:t>
      </w:r>
      <w:r w:rsidR="00E475D5" w:rsidRPr="00131BCF">
        <w:t xml:space="preserve">муниципальная услуга предоставлена; </w:t>
      </w:r>
    </w:p>
    <w:p w:rsidR="00E475D5" w:rsidRPr="00131BCF" w:rsidRDefault="00B02F08" w:rsidP="00810F1C">
      <w:pPr>
        <w:pStyle w:val="af"/>
        <w:ind w:firstLine="709"/>
        <w:jc w:val="both"/>
      </w:pPr>
      <w:r>
        <w:t>5) </w:t>
      </w:r>
      <w:r w:rsidR="00E475D5" w:rsidRPr="00131BCF">
        <w:t>в предоставлении муниципальной услуги отказано.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>3.6. Получение результата предоставления муниципальной услуги.</w:t>
      </w:r>
    </w:p>
    <w:p w:rsidR="00113BF8" w:rsidRPr="00131BCF" w:rsidRDefault="00113BF8" w:rsidP="00810F1C">
      <w:pPr>
        <w:pStyle w:val="af"/>
        <w:ind w:firstLine="709"/>
        <w:jc w:val="both"/>
      </w:pPr>
      <w:r w:rsidRPr="00131BCF">
        <w:t>Заявителю в качестве результата предоставления муниципальной услуги обеспечивается возможность получения электронного документа, подписанного уполномоченн</w:t>
      </w:r>
      <w:r w:rsidR="004C13B9" w:rsidRPr="00131BCF">
        <w:t>ым должностным лицом</w:t>
      </w:r>
      <w:r w:rsidR="00E475D5" w:rsidRPr="00131BCF">
        <w:t xml:space="preserve"> Организации </w:t>
      </w:r>
      <w:r w:rsidRPr="00131BCF">
        <w:t>с использованием усиленной квалифицированной электронной подписи.</w:t>
      </w:r>
    </w:p>
    <w:p w:rsidR="00E475D5" w:rsidRPr="00131BCF" w:rsidRDefault="00E475D5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3.7.</w:t>
      </w:r>
      <w:r w:rsidR="00B02F08">
        <w:rPr>
          <w:rFonts w:eastAsia="Calibri"/>
        </w:rPr>
        <w:t> </w:t>
      </w:r>
      <w:r w:rsidRPr="00131BCF">
        <w:rPr>
          <w:rFonts w:eastAsia="Calibri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131BCF">
          <w:rPr>
            <w:rFonts w:eastAsia="Calibri"/>
          </w:rPr>
          <w:t>Правилами</w:t>
        </w:r>
      </w:hyperlink>
      <w:r w:rsidRPr="00131BCF">
        <w:rPr>
          <w:rFonts w:eastAsia="Calibri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</w:t>
      </w:r>
      <w:r w:rsidRPr="00131BCF">
        <w:rPr>
          <w:rFonts w:eastAsia="Calibri"/>
        </w:rPr>
        <w:br/>
        <w:t>с учетом качества предоставления государственных услуг, руководителей многофункциональных центров предоставления государственны</w:t>
      </w:r>
      <w:r w:rsidR="00824B55">
        <w:rPr>
          <w:rFonts w:eastAsia="Calibri"/>
        </w:rPr>
        <w:t xml:space="preserve">х </w:t>
      </w:r>
      <w:r w:rsidRPr="00131BCF">
        <w:rPr>
          <w:rFonts w:eastAsia="Calibri"/>
        </w:rPr>
        <w:t xml:space="preserve">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</w:t>
      </w:r>
      <w:r w:rsidRPr="00131BCF">
        <w:rPr>
          <w:rFonts w:eastAsia="Calibri"/>
        </w:rPr>
        <w:lastRenderedPageBreak/>
        <w:t>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 w:rsidR="00824B55">
        <w:rPr>
          <w:rFonts w:eastAsia="Calibri"/>
        </w:rPr>
        <w:t xml:space="preserve"> </w:t>
      </w:r>
      <w:r w:rsidRPr="00131BCF">
        <w:rPr>
          <w:rFonts w:eastAsia="Calibri"/>
        </w:rPr>
        <w:t>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475D5" w:rsidRPr="00131BCF" w:rsidRDefault="00E475D5" w:rsidP="00810F1C">
      <w:pPr>
        <w:pStyle w:val="af"/>
        <w:ind w:firstLine="709"/>
        <w:jc w:val="both"/>
      </w:pPr>
      <w:r w:rsidRPr="00131BCF">
        <w:t>3.8.</w:t>
      </w:r>
      <w:r w:rsidR="00824B55">
        <w:t> </w:t>
      </w:r>
      <w:r w:rsidRPr="00131BCF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либо муниципального служащего.</w:t>
      </w:r>
    </w:p>
    <w:p w:rsidR="007B0CFE" w:rsidRPr="00131BCF" w:rsidRDefault="00E475D5" w:rsidP="00810F1C">
      <w:pPr>
        <w:pStyle w:val="af"/>
        <w:ind w:firstLine="709"/>
        <w:jc w:val="both"/>
      </w:pPr>
      <w:r w:rsidRPr="00131BCF"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15" w:history="1">
        <w:r w:rsidRPr="00131BCF">
          <w:t>статьей 11.2</w:t>
        </w:r>
      </w:hyperlink>
      <w:r w:rsidRPr="00131BCF">
        <w:t xml:space="preserve"> Федерального закона № 210-ФЗ и в порядке, установленном </w:t>
      </w:r>
      <w:hyperlink r:id="rId16" w:history="1">
        <w:r w:rsidRPr="00131BCF">
          <w:t>постановлением</w:t>
        </w:r>
      </w:hyperlink>
      <w:r w:rsidRPr="00131BC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41721" w:rsidRPr="00131BCF" w:rsidRDefault="00841721" w:rsidP="00810F1C">
      <w:pPr>
        <w:pStyle w:val="af"/>
        <w:ind w:firstLine="709"/>
        <w:jc w:val="both"/>
        <w:rPr>
          <w:rFonts w:eastAsia="Calibri"/>
        </w:rPr>
      </w:pPr>
    </w:p>
    <w:p w:rsidR="00FF6DD5" w:rsidRPr="00350065" w:rsidRDefault="00FF6DD5" w:rsidP="00810F1C">
      <w:pPr>
        <w:pStyle w:val="af"/>
        <w:ind w:firstLine="709"/>
        <w:jc w:val="both"/>
        <w:rPr>
          <w:rFonts w:eastAsia="Calibri"/>
          <w:b/>
          <w:bCs/>
        </w:rPr>
      </w:pPr>
      <w:r w:rsidRPr="00350065">
        <w:rPr>
          <w:rFonts w:eastAsia="Calibri"/>
          <w:b/>
          <w:bCs/>
          <w:lang w:val="en-US"/>
        </w:rPr>
        <w:t>IV</w:t>
      </w:r>
      <w:r w:rsidRPr="00350065">
        <w:rPr>
          <w:rFonts w:eastAsia="Calibri"/>
          <w:b/>
          <w:bCs/>
        </w:rPr>
        <w:t>. Формы контроля за исполнением административного регламента</w:t>
      </w:r>
    </w:p>
    <w:p w:rsidR="00FF6DD5" w:rsidRPr="00131BCF" w:rsidRDefault="00FF6DD5" w:rsidP="00810F1C">
      <w:pPr>
        <w:pStyle w:val="af"/>
        <w:ind w:firstLine="709"/>
        <w:jc w:val="both"/>
        <w:rPr>
          <w:rFonts w:eastAsia="Calibri"/>
        </w:rPr>
      </w:pPr>
    </w:p>
    <w:p w:rsidR="00FF6DD5" w:rsidRPr="00350065" w:rsidRDefault="00FF6DD5" w:rsidP="00350065">
      <w:pPr>
        <w:pStyle w:val="af"/>
        <w:ind w:firstLine="709"/>
        <w:jc w:val="center"/>
        <w:rPr>
          <w:rFonts w:eastAsia="Calibri"/>
          <w:b/>
          <w:bCs/>
        </w:rPr>
      </w:pPr>
      <w:r w:rsidRPr="00350065">
        <w:rPr>
          <w:rFonts w:eastAsia="Calibri"/>
          <w:b/>
          <w:bCs/>
        </w:rPr>
        <w:t>Порядок осуществления текущего контроля за соблюдением</w:t>
      </w:r>
    </w:p>
    <w:p w:rsidR="00FF6DD5" w:rsidRPr="00350065" w:rsidRDefault="00FF6DD5" w:rsidP="00350065">
      <w:pPr>
        <w:pStyle w:val="af"/>
        <w:ind w:firstLine="709"/>
        <w:jc w:val="center"/>
        <w:rPr>
          <w:rFonts w:eastAsia="Calibri"/>
          <w:b/>
          <w:bCs/>
        </w:rPr>
      </w:pPr>
      <w:r w:rsidRPr="00350065">
        <w:rPr>
          <w:rFonts w:eastAsia="Calibri"/>
          <w:b/>
          <w:bCs/>
        </w:rPr>
        <w:t>и исполнением ответственными должностными лицами положений</w:t>
      </w:r>
    </w:p>
    <w:p w:rsidR="00FF6DD5" w:rsidRDefault="00FF6DD5" w:rsidP="00350065">
      <w:pPr>
        <w:pStyle w:val="af"/>
        <w:ind w:firstLine="709"/>
        <w:jc w:val="center"/>
        <w:rPr>
          <w:rFonts w:eastAsia="Calibri"/>
          <w:b/>
          <w:bCs/>
        </w:rPr>
      </w:pPr>
      <w:r w:rsidRPr="00350065">
        <w:rPr>
          <w:rFonts w:eastAsia="Calibri"/>
          <w:b/>
          <w:bCs/>
        </w:rPr>
        <w:t>регламента и иных нормативных правовых актов,</w:t>
      </w:r>
      <w:r w:rsidR="00350065">
        <w:rPr>
          <w:rFonts w:eastAsia="Calibri"/>
          <w:b/>
          <w:bCs/>
        </w:rPr>
        <w:t xml:space="preserve"> </w:t>
      </w:r>
      <w:r w:rsidRPr="00350065">
        <w:rPr>
          <w:rFonts w:eastAsia="Calibri"/>
          <w:b/>
          <w:bCs/>
        </w:rPr>
        <w:t>устанавливающих требования к предоставлению муниципальной</w:t>
      </w:r>
      <w:r w:rsidR="00350065">
        <w:rPr>
          <w:rFonts w:eastAsia="Calibri"/>
          <w:b/>
          <w:bCs/>
        </w:rPr>
        <w:t xml:space="preserve"> </w:t>
      </w:r>
      <w:r w:rsidRPr="00350065">
        <w:rPr>
          <w:rFonts w:eastAsia="Calibri"/>
          <w:b/>
          <w:bCs/>
        </w:rPr>
        <w:t>услуги, а также принятием ими решений</w:t>
      </w:r>
    </w:p>
    <w:p w:rsidR="00350065" w:rsidRPr="00350065" w:rsidRDefault="00350065" w:rsidP="00350065">
      <w:pPr>
        <w:pStyle w:val="af"/>
        <w:ind w:firstLine="709"/>
        <w:jc w:val="center"/>
        <w:rPr>
          <w:rFonts w:eastAsia="Calibri"/>
          <w:b/>
          <w:bCs/>
        </w:rPr>
      </w:pPr>
    </w:p>
    <w:p w:rsidR="00FF6DD5" w:rsidRPr="00131BCF" w:rsidRDefault="00FF6DD5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4.1.</w:t>
      </w:r>
      <w:r w:rsidR="00350065">
        <w:rPr>
          <w:rFonts w:eastAsia="Calibri"/>
        </w:rPr>
        <w:t> </w:t>
      </w:r>
      <w:r w:rsidRPr="00131BCF">
        <w:rPr>
          <w:rFonts w:eastAsia="Calibri"/>
        </w:rPr>
        <w:t>Текущий контроль за соблюдением и исполнением Административного регламента, иных нормативных правовых актов, устанавливающих требования</w:t>
      </w:r>
      <w:r w:rsidR="00350065">
        <w:rPr>
          <w:rFonts w:eastAsia="Calibri"/>
        </w:rPr>
        <w:t xml:space="preserve"> </w:t>
      </w:r>
      <w:r w:rsidRPr="00131BCF">
        <w:rPr>
          <w:rFonts w:eastAsia="Calibri"/>
        </w:rPr>
        <w:t xml:space="preserve">к предоставлению муниципальной услуги, осуществляется на постоянной основе должностными лицами </w:t>
      </w:r>
      <w:r w:rsidR="008664C7" w:rsidRPr="00131BCF">
        <w:rPr>
          <w:rFonts w:eastAsia="Calibri"/>
        </w:rPr>
        <w:t>Организации</w:t>
      </w:r>
      <w:r w:rsidRPr="00131BCF">
        <w:rPr>
          <w:rFonts w:eastAsia="Calibri"/>
        </w:rPr>
        <w:t>, уполномоченными на осуществление контроля за предоставлением муниципальной услуги.</w:t>
      </w:r>
    </w:p>
    <w:p w:rsidR="00FF6DD5" w:rsidRPr="00131BCF" w:rsidRDefault="00FF6DD5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350065">
        <w:rPr>
          <w:rFonts w:eastAsia="Calibri"/>
        </w:rPr>
        <w:t xml:space="preserve"> </w:t>
      </w:r>
      <w:r w:rsidRPr="00131BCF">
        <w:rPr>
          <w:rFonts w:eastAsia="Calibri"/>
        </w:rPr>
        <w:t xml:space="preserve">и должностных лиц </w:t>
      </w:r>
      <w:r w:rsidR="008664C7" w:rsidRPr="00131BCF">
        <w:t>Организации</w:t>
      </w:r>
      <w:r w:rsidRPr="00131BCF">
        <w:rPr>
          <w:rFonts w:eastAsia="Calibri"/>
        </w:rPr>
        <w:t>.</w:t>
      </w:r>
    </w:p>
    <w:p w:rsidR="00FF6DD5" w:rsidRPr="00131BCF" w:rsidRDefault="00FF6DD5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Текущий контроль осуществляется путем проведения проверок:</w:t>
      </w:r>
    </w:p>
    <w:p w:rsidR="00FF6DD5" w:rsidRPr="00131BCF" w:rsidRDefault="00350065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1) </w:t>
      </w:r>
      <w:r w:rsidR="00FF6DD5" w:rsidRPr="00131BCF">
        <w:rPr>
          <w:rFonts w:eastAsia="Calibri"/>
        </w:rPr>
        <w:t>решений о предоставлении (об отказе в предоставлении) муниципальной услуги;</w:t>
      </w:r>
    </w:p>
    <w:p w:rsidR="00FF6DD5" w:rsidRPr="00131BCF" w:rsidRDefault="00350065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2) </w:t>
      </w:r>
      <w:r w:rsidR="00FF6DD5" w:rsidRPr="00131BCF">
        <w:rPr>
          <w:rFonts w:eastAsia="Calibri"/>
        </w:rPr>
        <w:t>выявления и устранения нарушений прав граждан;</w:t>
      </w:r>
    </w:p>
    <w:p w:rsidR="00FF6DD5" w:rsidRPr="00131BCF" w:rsidRDefault="00350065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3) </w:t>
      </w:r>
      <w:r w:rsidR="00FF6DD5" w:rsidRPr="00131BCF">
        <w:rPr>
          <w:rFonts w:eastAsia="Calibri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</w:p>
    <w:p w:rsidR="00706CBC" w:rsidRPr="00E83C46" w:rsidRDefault="00706CBC" w:rsidP="00E83C46">
      <w:pPr>
        <w:pStyle w:val="af"/>
        <w:ind w:firstLine="709"/>
        <w:jc w:val="center"/>
        <w:rPr>
          <w:rFonts w:eastAsia="Calibri"/>
          <w:b/>
          <w:bCs/>
        </w:rPr>
      </w:pPr>
      <w:r w:rsidRPr="00E83C46">
        <w:rPr>
          <w:rFonts w:eastAsia="Calibri"/>
          <w:b/>
          <w:bCs/>
        </w:rPr>
        <w:t>Порядок и периодичность осуществления плановых и внеплановых</w:t>
      </w:r>
    </w:p>
    <w:p w:rsidR="00706CBC" w:rsidRDefault="00706CBC" w:rsidP="00E83C46">
      <w:pPr>
        <w:pStyle w:val="af"/>
        <w:ind w:firstLine="709"/>
        <w:jc w:val="center"/>
        <w:rPr>
          <w:rFonts w:eastAsia="Calibri"/>
          <w:b/>
          <w:bCs/>
        </w:rPr>
      </w:pPr>
      <w:r w:rsidRPr="00E83C46">
        <w:rPr>
          <w:rFonts w:eastAsia="Calibri"/>
          <w:b/>
          <w:bCs/>
        </w:rPr>
        <w:t>проверок полноты и качества предоставления муниципальной</w:t>
      </w:r>
      <w:r w:rsidR="00E83C46">
        <w:rPr>
          <w:rFonts w:eastAsia="Calibri"/>
          <w:b/>
          <w:bCs/>
        </w:rPr>
        <w:t xml:space="preserve"> </w:t>
      </w:r>
      <w:r w:rsidRPr="00E83C46">
        <w:rPr>
          <w:rFonts w:eastAsia="Calibri"/>
          <w:b/>
          <w:bCs/>
        </w:rPr>
        <w:t>услуги, в том числе порядок и формы контроля за полнотой</w:t>
      </w:r>
      <w:r w:rsidR="00E83C46">
        <w:rPr>
          <w:rFonts w:eastAsia="Calibri"/>
          <w:b/>
          <w:bCs/>
        </w:rPr>
        <w:t xml:space="preserve"> </w:t>
      </w:r>
      <w:r w:rsidRPr="00E83C46">
        <w:rPr>
          <w:rFonts w:eastAsia="Calibri"/>
          <w:b/>
          <w:bCs/>
        </w:rPr>
        <w:t>и качеством предоставления муниципальной услуги</w:t>
      </w:r>
    </w:p>
    <w:p w:rsidR="00E83C46" w:rsidRPr="00E83C46" w:rsidRDefault="00E83C46" w:rsidP="00E83C46">
      <w:pPr>
        <w:pStyle w:val="af"/>
        <w:ind w:firstLine="709"/>
        <w:jc w:val="center"/>
        <w:rPr>
          <w:rFonts w:eastAsia="Calibri"/>
          <w:b/>
          <w:bCs/>
        </w:rPr>
      </w:pP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 xml:space="preserve">4.3. Плановые проверки осуществляются на основании годовых планов работы </w:t>
      </w:r>
      <w:r w:rsidR="008664C7" w:rsidRPr="00131BCF">
        <w:t>О</w:t>
      </w:r>
      <w:r w:rsidRPr="00131BCF">
        <w:t>рганизации</w:t>
      </w:r>
      <w:r w:rsidRPr="00131BCF">
        <w:rPr>
          <w:rFonts w:eastAsia="Calibri"/>
        </w:rPr>
        <w:t>, утверждаемых рук</w:t>
      </w:r>
      <w:r w:rsidR="008664C7" w:rsidRPr="00131BCF">
        <w:rPr>
          <w:rFonts w:eastAsia="Calibri"/>
        </w:rPr>
        <w:t>оводителем О</w:t>
      </w:r>
      <w:r w:rsidRPr="00131BCF">
        <w:t>рганизации</w:t>
      </w:r>
      <w:r w:rsidRPr="00131BCF">
        <w:rPr>
          <w:rFonts w:eastAsia="Calibri"/>
        </w:rPr>
        <w:t>. При плановой проверке полноты и качества предоставления муниципальной услуги контролю подлежат:</w:t>
      </w:r>
    </w:p>
    <w:p w:rsidR="00706CBC" w:rsidRPr="00131BCF" w:rsidRDefault="00E83C46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1) </w:t>
      </w:r>
      <w:r w:rsidR="00706CBC" w:rsidRPr="00131BCF">
        <w:rPr>
          <w:rFonts w:eastAsia="Calibri"/>
        </w:rPr>
        <w:t>соблюдение сроков предоставления муниципальной услуги;</w:t>
      </w:r>
    </w:p>
    <w:p w:rsidR="00706CBC" w:rsidRPr="00131BCF" w:rsidRDefault="00E83C46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2) </w:t>
      </w:r>
      <w:r w:rsidR="00706CBC" w:rsidRPr="00131BCF">
        <w:rPr>
          <w:rFonts w:eastAsia="Calibri"/>
        </w:rPr>
        <w:t>соблюдение положений настоящего Административного регламента;</w:t>
      </w:r>
    </w:p>
    <w:p w:rsidR="00706CBC" w:rsidRPr="00131BCF" w:rsidRDefault="00E83C46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3) </w:t>
      </w:r>
      <w:r w:rsidR="00706CBC" w:rsidRPr="00131BCF">
        <w:rPr>
          <w:rFonts w:eastAsia="Calibri"/>
        </w:rPr>
        <w:t xml:space="preserve">правильность и обоснованность принятого решения об отказе </w:t>
      </w:r>
      <w:r w:rsidR="00613C8A" w:rsidRPr="00131BCF">
        <w:rPr>
          <w:rFonts w:eastAsia="Calibri"/>
        </w:rPr>
        <w:t xml:space="preserve">                   </w:t>
      </w:r>
      <w:r w:rsidR="0069483F" w:rsidRPr="00131BCF">
        <w:rPr>
          <w:rFonts w:eastAsia="Calibri"/>
        </w:rPr>
        <w:t xml:space="preserve">  </w:t>
      </w:r>
      <w:r w:rsidR="00706CBC" w:rsidRPr="00131BCF">
        <w:rPr>
          <w:rFonts w:eastAsia="Calibri"/>
        </w:rPr>
        <w:t>в предоставлении муниципальной услуги.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Основанием для проведения внеплановых проверок являются:</w:t>
      </w:r>
    </w:p>
    <w:p w:rsidR="00706CBC" w:rsidRPr="00131BCF" w:rsidRDefault="00E83C46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а) </w:t>
      </w:r>
      <w:r w:rsidR="00706CBC" w:rsidRPr="00131BCF">
        <w:rPr>
          <w:rFonts w:eastAsia="Calibri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06CBC" w:rsidRPr="00131BCF" w:rsidRDefault="00E83C46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б) </w:t>
      </w:r>
      <w:r w:rsidR="00706CBC" w:rsidRPr="00131BCF">
        <w:rPr>
          <w:rFonts w:eastAsia="Calibri"/>
        </w:rPr>
        <w:t>обращения граждан и юридических лиц на нарушения законодательства,</w:t>
      </w:r>
      <w:r>
        <w:rPr>
          <w:rFonts w:eastAsia="Calibri"/>
        </w:rPr>
        <w:t xml:space="preserve"> </w:t>
      </w:r>
      <w:r w:rsidR="00706CBC" w:rsidRPr="00131BCF">
        <w:rPr>
          <w:rFonts w:eastAsia="Calibri"/>
        </w:rPr>
        <w:t>в том числе на качество предоставления муниципальной услуги.</w:t>
      </w:r>
    </w:p>
    <w:p w:rsidR="00A778D5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4.4.</w:t>
      </w:r>
      <w:r w:rsidR="000A327A">
        <w:rPr>
          <w:rFonts w:eastAsia="Calibri"/>
        </w:rPr>
        <w:t> </w:t>
      </w:r>
      <w:r w:rsidRPr="00131BCF">
        <w:rPr>
          <w:rFonts w:eastAsia="Calibri"/>
        </w:rPr>
        <w:t xml:space="preserve">Для проведения проверки создается комиссия, в состав которой включаются должностные лица и специалисты </w:t>
      </w:r>
      <w:r w:rsidR="008664C7" w:rsidRPr="00131BCF">
        <w:rPr>
          <w:rFonts w:eastAsia="Calibri"/>
        </w:rPr>
        <w:t>Организации</w:t>
      </w:r>
      <w:r w:rsidR="001264F4" w:rsidRPr="00131BCF">
        <w:rPr>
          <w:rFonts w:eastAsia="Calibri"/>
        </w:rPr>
        <w:t>.</w:t>
      </w:r>
    </w:p>
    <w:p w:rsidR="000A327A" w:rsidRDefault="00A778D5" w:rsidP="000A327A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 xml:space="preserve">Проверка осуществляется на основании приказа </w:t>
      </w:r>
      <w:r w:rsidR="008664C7" w:rsidRPr="00131BCF">
        <w:rPr>
          <w:rFonts w:eastAsia="Calibri"/>
        </w:rPr>
        <w:t>Организации</w:t>
      </w:r>
      <w:r w:rsidR="001264F4" w:rsidRPr="00131BCF">
        <w:rPr>
          <w:rFonts w:eastAsia="Calibri"/>
        </w:rPr>
        <w:t>.</w:t>
      </w:r>
    </w:p>
    <w:p w:rsidR="00706CBC" w:rsidRPr="00131BCF" w:rsidRDefault="00706CBC" w:rsidP="000A327A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4.5.</w:t>
      </w:r>
      <w:r w:rsidR="000A327A">
        <w:rPr>
          <w:rFonts w:eastAsia="Calibri"/>
        </w:rPr>
        <w:t> </w:t>
      </w:r>
      <w:r w:rsidRPr="00131BCF">
        <w:rPr>
          <w:rFonts w:eastAsia="Calibri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</w:t>
      </w:r>
      <w:r w:rsidR="007618AD" w:rsidRPr="00131BCF">
        <w:rPr>
          <w:rFonts w:eastAsia="Calibri"/>
        </w:rPr>
        <w:t>ц</w:t>
      </w:r>
      <w:r w:rsidR="008664C7" w:rsidRPr="00131BCF">
        <w:rPr>
          <w:rFonts w:eastAsia="Calibri"/>
        </w:rPr>
        <w:t>иалистами Организации</w:t>
      </w:r>
      <w:r w:rsidRPr="00131BCF">
        <w:rPr>
          <w:rFonts w:eastAsia="Calibri"/>
        </w:rPr>
        <w:t>, проводившими проверку. Проверяемые лица под роспись знакомятся со справкой.</w:t>
      </w:r>
    </w:p>
    <w:p w:rsidR="0069483F" w:rsidRPr="00131BCF" w:rsidRDefault="0069483F" w:rsidP="00810F1C">
      <w:pPr>
        <w:pStyle w:val="af"/>
        <w:ind w:firstLine="709"/>
        <w:jc w:val="both"/>
        <w:rPr>
          <w:rFonts w:eastAsia="Calibri"/>
        </w:rPr>
      </w:pPr>
    </w:p>
    <w:p w:rsidR="00706CBC" w:rsidRDefault="00706CBC" w:rsidP="004B5B55">
      <w:pPr>
        <w:pStyle w:val="af"/>
        <w:ind w:firstLine="709"/>
        <w:jc w:val="center"/>
        <w:rPr>
          <w:rFonts w:eastAsia="Calibri"/>
          <w:b/>
          <w:bCs/>
        </w:rPr>
      </w:pPr>
      <w:r w:rsidRPr="004B5B55">
        <w:rPr>
          <w:rFonts w:eastAsia="Calibri"/>
          <w:b/>
          <w:bCs/>
        </w:rPr>
        <w:t>Ответственность должностных лиц за решения и действия</w:t>
      </w:r>
      <w:r w:rsidR="004B5B55">
        <w:rPr>
          <w:rFonts w:eastAsia="Calibri"/>
          <w:b/>
          <w:bCs/>
        </w:rPr>
        <w:t xml:space="preserve"> </w:t>
      </w:r>
      <w:r w:rsidRPr="004B5B55">
        <w:rPr>
          <w:rFonts w:eastAsia="Calibri"/>
          <w:b/>
          <w:bCs/>
        </w:rPr>
        <w:t>(бездействие), принимаемые (осуществляемые) ими в ходе</w:t>
      </w:r>
      <w:r w:rsidR="004B5B55">
        <w:rPr>
          <w:rFonts w:eastAsia="Calibri"/>
          <w:b/>
          <w:bCs/>
        </w:rPr>
        <w:t xml:space="preserve"> </w:t>
      </w:r>
      <w:r w:rsidRPr="004B5B55">
        <w:rPr>
          <w:rFonts w:eastAsia="Calibri"/>
          <w:b/>
          <w:bCs/>
        </w:rPr>
        <w:t>предоставления муниципальной услуги</w:t>
      </w:r>
    </w:p>
    <w:p w:rsidR="004B5B55" w:rsidRPr="004B5B55" w:rsidRDefault="004B5B55" w:rsidP="004B5B55">
      <w:pPr>
        <w:pStyle w:val="af"/>
        <w:ind w:firstLine="709"/>
        <w:jc w:val="center"/>
        <w:rPr>
          <w:rFonts w:eastAsia="Calibri"/>
          <w:b/>
          <w:bCs/>
        </w:rPr>
      </w:pP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</w:t>
      </w:r>
      <w:r w:rsidR="0041564A" w:rsidRPr="00131BCF">
        <w:rPr>
          <w:rFonts w:eastAsia="Calibri"/>
        </w:rPr>
        <w:t xml:space="preserve">  </w:t>
      </w:r>
      <w:r w:rsidRPr="00131BCF">
        <w:rPr>
          <w:rFonts w:eastAsia="Calibri"/>
        </w:rPr>
        <w:t>в соответствии с законодательством Российской Федерации.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lastRenderedPageBreak/>
        <w:t>Персональная ответственность должностных лиц за правильность</w:t>
      </w:r>
      <w:r w:rsidR="0015215E">
        <w:rPr>
          <w:rFonts w:eastAsia="Calibri"/>
        </w:rPr>
        <w:t xml:space="preserve"> </w:t>
      </w:r>
      <w:r w:rsidRPr="00131BCF">
        <w:rPr>
          <w:rFonts w:eastAsia="Calibri"/>
        </w:rPr>
        <w:t>и своевременность принятия решения о предоставлении (об отказе</w:t>
      </w:r>
      <w:r w:rsidR="0015215E">
        <w:rPr>
          <w:rFonts w:eastAsia="Calibri"/>
        </w:rPr>
        <w:t xml:space="preserve"> </w:t>
      </w:r>
      <w:r w:rsidRPr="00131BCF">
        <w:rPr>
          <w:rFonts w:eastAsia="Calibri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</w:p>
    <w:p w:rsidR="00706CBC" w:rsidRPr="0015215E" w:rsidRDefault="00706CBC" w:rsidP="0015215E">
      <w:pPr>
        <w:pStyle w:val="af"/>
        <w:ind w:firstLine="709"/>
        <w:jc w:val="center"/>
        <w:rPr>
          <w:rFonts w:eastAsia="Calibri"/>
          <w:b/>
          <w:bCs/>
        </w:rPr>
      </w:pPr>
      <w:r w:rsidRPr="0015215E">
        <w:rPr>
          <w:rFonts w:eastAsia="Calibri"/>
          <w:b/>
          <w:bCs/>
        </w:rPr>
        <w:t>Требования к порядку и формам контроля за предоставлением</w:t>
      </w:r>
    </w:p>
    <w:p w:rsidR="00706CBC" w:rsidRDefault="00706CBC" w:rsidP="0015215E">
      <w:pPr>
        <w:pStyle w:val="af"/>
        <w:ind w:firstLine="709"/>
        <w:jc w:val="center"/>
        <w:rPr>
          <w:rFonts w:eastAsia="Calibri"/>
          <w:b/>
          <w:bCs/>
        </w:rPr>
      </w:pPr>
      <w:r w:rsidRPr="0015215E">
        <w:rPr>
          <w:rFonts w:eastAsia="Calibri"/>
          <w:b/>
          <w:bCs/>
        </w:rPr>
        <w:t>муниципальной услуги, в том числе со стороны граждан,</w:t>
      </w:r>
      <w:r w:rsidR="0015215E">
        <w:rPr>
          <w:rFonts w:eastAsia="Calibri"/>
          <w:b/>
          <w:bCs/>
        </w:rPr>
        <w:t xml:space="preserve"> </w:t>
      </w:r>
      <w:r w:rsidRPr="0015215E">
        <w:rPr>
          <w:rFonts w:eastAsia="Calibri"/>
          <w:b/>
          <w:bCs/>
        </w:rPr>
        <w:t>их объединений и организаций</w:t>
      </w:r>
    </w:p>
    <w:p w:rsidR="0015215E" w:rsidRPr="0015215E" w:rsidRDefault="0015215E" w:rsidP="0015215E">
      <w:pPr>
        <w:pStyle w:val="af"/>
        <w:ind w:firstLine="709"/>
        <w:jc w:val="center"/>
        <w:rPr>
          <w:rFonts w:eastAsia="Calibri"/>
          <w:b/>
          <w:bCs/>
        </w:rPr>
      </w:pP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Граждане, их объединения и организации также имеют право:</w:t>
      </w:r>
    </w:p>
    <w:p w:rsidR="00706CBC" w:rsidRPr="00131BCF" w:rsidRDefault="002350D7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а) </w:t>
      </w:r>
      <w:r w:rsidR="00706CBC" w:rsidRPr="00131BCF">
        <w:rPr>
          <w:rFonts w:eastAsia="Calibri"/>
        </w:rPr>
        <w:t xml:space="preserve">направлять замечания и предложения по улучшению доступности </w:t>
      </w:r>
      <w:r w:rsidR="0041564A" w:rsidRPr="00131BCF">
        <w:rPr>
          <w:rFonts w:eastAsia="Calibri"/>
        </w:rPr>
        <w:t xml:space="preserve">               </w:t>
      </w:r>
      <w:r w:rsidR="00706CBC" w:rsidRPr="00131BCF">
        <w:rPr>
          <w:rFonts w:eastAsia="Calibri"/>
        </w:rPr>
        <w:t>и качества предоставления муниципальной услуги;</w:t>
      </w:r>
    </w:p>
    <w:p w:rsidR="00706CBC" w:rsidRPr="00131BCF" w:rsidRDefault="002350D7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б) </w:t>
      </w:r>
      <w:r w:rsidR="00706CBC" w:rsidRPr="00131BCF">
        <w:rPr>
          <w:rFonts w:eastAsia="Calibri"/>
        </w:rPr>
        <w:t>вносить предложения о мерах по устранению нарушений настоящего Административного регламента.</w:t>
      </w:r>
    </w:p>
    <w:p w:rsidR="00706CBC" w:rsidRPr="00131BCF" w:rsidRDefault="00613C8A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4.8. Должностные лица О</w:t>
      </w:r>
      <w:r w:rsidR="00C71F3F" w:rsidRPr="00131BCF">
        <w:rPr>
          <w:rFonts w:eastAsia="Calibri"/>
        </w:rPr>
        <w:t>рганизации</w:t>
      </w:r>
      <w:r w:rsidR="00706CBC" w:rsidRPr="00131BCF">
        <w:rPr>
          <w:rFonts w:eastAsia="Calibri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</w:t>
      </w:r>
      <w:r w:rsidR="00C71F3F" w:rsidRPr="00131BCF">
        <w:rPr>
          <w:rFonts w:eastAsia="Calibri"/>
        </w:rPr>
        <w:t>ших эти замечания и предложения, в порядке, предусмотренном Федеральным законом № 59-ФЗ.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</w:p>
    <w:p w:rsidR="00C71F3F" w:rsidRPr="002350D7" w:rsidRDefault="00706CBC" w:rsidP="002350D7">
      <w:pPr>
        <w:pStyle w:val="af"/>
        <w:ind w:firstLine="709"/>
        <w:jc w:val="center"/>
        <w:rPr>
          <w:rFonts w:eastAsia="Calibri"/>
          <w:b/>
          <w:bCs/>
        </w:rPr>
      </w:pPr>
      <w:r w:rsidRPr="002350D7">
        <w:rPr>
          <w:rFonts w:eastAsia="Calibri"/>
          <w:b/>
          <w:bCs/>
          <w:lang w:val="en-US"/>
        </w:rPr>
        <w:t>V</w:t>
      </w:r>
      <w:r w:rsidRPr="002350D7">
        <w:rPr>
          <w:rFonts w:eastAsia="Calibri"/>
          <w:b/>
          <w:bCs/>
        </w:rPr>
        <w:t xml:space="preserve">. </w:t>
      </w:r>
      <w:r w:rsidR="00C71F3F" w:rsidRPr="002350D7">
        <w:rPr>
          <w:rFonts w:eastAsia="Calibri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</w:t>
      </w:r>
      <w:r w:rsidR="002350D7">
        <w:rPr>
          <w:rFonts w:eastAsia="Calibri"/>
          <w:b/>
          <w:bCs/>
        </w:rPr>
        <w:t xml:space="preserve">, </w:t>
      </w:r>
      <w:r w:rsidR="00C71F3F" w:rsidRPr="002350D7">
        <w:rPr>
          <w:rFonts w:eastAsia="Calibri"/>
          <w:b/>
          <w:bCs/>
        </w:rPr>
        <w:t>муниципальных служащих, работников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</w:p>
    <w:p w:rsidR="00706CBC" w:rsidRDefault="00706CBC" w:rsidP="0095566B">
      <w:pPr>
        <w:pStyle w:val="af"/>
        <w:ind w:firstLine="709"/>
        <w:jc w:val="center"/>
        <w:rPr>
          <w:rFonts w:eastAsia="Calibri"/>
          <w:b/>
          <w:bCs/>
        </w:rPr>
      </w:pPr>
      <w:r w:rsidRPr="0095566B">
        <w:rPr>
          <w:rFonts w:eastAsia="Calibri"/>
          <w:b/>
          <w:bCs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95566B" w:rsidRPr="0095566B" w:rsidRDefault="0095566B" w:rsidP="0095566B">
      <w:pPr>
        <w:pStyle w:val="af"/>
        <w:ind w:firstLine="709"/>
        <w:jc w:val="center"/>
        <w:rPr>
          <w:rFonts w:eastAsia="Calibri"/>
          <w:b/>
          <w:bCs/>
        </w:rPr>
      </w:pP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  <w:bCs/>
        </w:rPr>
      </w:pPr>
      <w:r w:rsidRPr="00131BCF">
        <w:rPr>
          <w:rFonts w:eastAsia="Calibri"/>
        </w:rPr>
        <w:t xml:space="preserve">5.1. </w:t>
      </w:r>
      <w:r w:rsidRPr="00131BCF">
        <w:rPr>
          <w:rFonts w:eastAsia="Calibri"/>
          <w:bCs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532A9E" w:rsidRPr="00F13E37">
        <w:rPr>
          <w:rFonts w:eastAsia="Calibri"/>
          <w:bCs/>
        </w:rPr>
        <w:t>Уполномоченного органа</w:t>
      </w:r>
      <w:r w:rsidR="001264F4" w:rsidRPr="00131BCF">
        <w:rPr>
          <w:rFonts w:eastAsia="Calibri"/>
          <w:bCs/>
        </w:rPr>
        <w:t>, его должностных лиц,</w:t>
      </w:r>
      <w:r w:rsidR="00C71F3F" w:rsidRPr="00131BCF">
        <w:rPr>
          <w:rFonts w:eastAsia="Calibri"/>
          <w:bCs/>
        </w:rPr>
        <w:t xml:space="preserve"> муниципальных служащих, Организации, ее работников</w:t>
      </w:r>
      <w:r w:rsidRPr="00131BCF">
        <w:rPr>
          <w:rFonts w:eastAsia="Calibri"/>
          <w:bCs/>
        </w:rPr>
        <w:t xml:space="preserve"> и должностных лиц</w:t>
      </w:r>
      <w:r w:rsidR="00C71F3F" w:rsidRPr="00131BCF">
        <w:rPr>
          <w:rFonts w:eastAsia="Calibri"/>
          <w:bCs/>
        </w:rPr>
        <w:t xml:space="preserve">, </w:t>
      </w:r>
      <w:r w:rsidRPr="00131BCF">
        <w:rPr>
          <w:rFonts w:eastAsia="Calibri"/>
          <w:bCs/>
        </w:rPr>
        <w:t>при предоставлении муниципальной услуги (далее – жалоба).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  <w:bCs/>
        </w:rPr>
      </w:pPr>
    </w:p>
    <w:p w:rsidR="00706CBC" w:rsidRDefault="00706CBC" w:rsidP="00532A9E">
      <w:pPr>
        <w:pStyle w:val="af"/>
        <w:ind w:firstLine="709"/>
        <w:jc w:val="center"/>
        <w:rPr>
          <w:rFonts w:eastAsia="Calibri"/>
          <w:b/>
          <w:bCs/>
        </w:rPr>
      </w:pPr>
      <w:r w:rsidRPr="00532A9E">
        <w:rPr>
          <w:rFonts w:eastAsia="Calibri"/>
          <w:b/>
          <w:bCs/>
        </w:rPr>
        <w:t>Органы местного самоуправления, организации и уполномоченные на</w:t>
      </w:r>
      <w:r w:rsidR="00532A9E">
        <w:rPr>
          <w:rFonts w:eastAsia="Calibri"/>
          <w:b/>
          <w:bCs/>
        </w:rPr>
        <w:t xml:space="preserve"> </w:t>
      </w:r>
      <w:r w:rsidRPr="00532A9E">
        <w:rPr>
          <w:rFonts w:eastAsia="Calibri"/>
          <w:b/>
          <w:bCs/>
        </w:rPr>
        <w:t>рассмотрение жалобы лица, которым может быть направлена жалоба</w:t>
      </w:r>
      <w:r w:rsidR="00532A9E">
        <w:rPr>
          <w:rFonts w:eastAsia="Calibri"/>
          <w:b/>
          <w:bCs/>
        </w:rPr>
        <w:t xml:space="preserve"> </w:t>
      </w:r>
      <w:r w:rsidRPr="00532A9E">
        <w:rPr>
          <w:rFonts w:eastAsia="Calibri"/>
          <w:b/>
          <w:bCs/>
        </w:rPr>
        <w:t>заявителя в досудебном (внесудебном) порядке</w:t>
      </w:r>
    </w:p>
    <w:p w:rsidR="00532A9E" w:rsidRPr="00532A9E" w:rsidRDefault="00532A9E" w:rsidP="00532A9E">
      <w:pPr>
        <w:pStyle w:val="af"/>
        <w:ind w:firstLine="709"/>
        <w:jc w:val="center"/>
        <w:rPr>
          <w:rFonts w:eastAsia="Calibri"/>
          <w:b/>
          <w:bCs/>
        </w:rPr>
      </w:pP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lastRenderedPageBreak/>
        <w:t>5.2.</w:t>
      </w:r>
      <w:r w:rsidR="00532A9E">
        <w:rPr>
          <w:rFonts w:eastAsia="Calibri"/>
        </w:rPr>
        <w:t> </w:t>
      </w:r>
      <w:r w:rsidRPr="00131BCF">
        <w:rPr>
          <w:rFonts w:eastAsia="Calibri"/>
        </w:rPr>
        <w:t>В досудебном (внесудебном) порядке заявитель (представитель)</w:t>
      </w:r>
      <w:r w:rsidR="00532A9E">
        <w:rPr>
          <w:rFonts w:eastAsia="Calibri"/>
        </w:rPr>
        <w:t xml:space="preserve"> </w:t>
      </w:r>
      <w:r w:rsidRPr="00131BCF">
        <w:rPr>
          <w:rFonts w:eastAsia="Calibri"/>
        </w:rPr>
        <w:t xml:space="preserve">вправе обратиться с жалобой в письменной форме на бумажном носителе </w:t>
      </w:r>
      <w:r w:rsidR="0041564A" w:rsidRPr="00131BCF">
        <w:rPr>
          <w:rFonts w:eastAsia="Calibri"/>
        </w:rPr>
        <w:t xml:space="preserve">        </w:t>
      </w:r>
      <w:r w:rsidRPr="00131BCF">
        <w:rPr>
          <w:rFonts w:eastAsia="Calibri"/>
        </w:rPr>
        <w:t>или в электронной форме:</w:t>
      </w:r>
    </w:p>
    <w:p w:rsidR="00706CBC" w:rsidRPr="00131BCF" w:rsidRDefault="00AC77CB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>1) </w:t>
      </w:r>
      <w:r w:rsidR="00613C8A" w:rsidRPr="00131BCF">
        <w:rPr>
          <w:rFonts w:eastAsia="Calibri"/>
        </w:rPr>
        <w:t>руководителю О</w:t>
      </w:r>
      <w:r w:rsidR="00C71F3F" w:rsidRPr="00131BCF">
        <w:rPr>
          <w:rFonts w:eastAsia="Calibri"/>
        </w:rPr>
        <w:t>рганизации</w:t>
      </w:r>
      <w:r w:rsidR="00706CBC" w:rsidRPr="00131BCF">
        <w:rPr>
          <w:rFonts w:eastAsia="Calibri"/>
        </w:rPr>
        <w:t xml:space="preserve"> – на решение и (или) действия (бездействие) работника, должностного лица</w:t>
      </w:r>
      <w:r w:rsidR="00C71F3F" w:rsidRPr="00131BCF">
        <w:rPr>
          <w:rFonts w:eastAsia="Calibri"/>
        </w:rPr>
        <w:t xml:space="preserve"> Организации</w:t>
      </w:r>
      <w:r w:rsidR="00706CBC" w:rsidRPr="00131BCF">
        <w:rPr>
          <w:rFonts w:eastAsia="Calibri"/>
        </w:rPr>
        <w:t>;</w:t>
      </w:r>
    </w:p>
    <w:p w:rsidR="00706CBC" w:rsidRPr="00131BCF" w:rsidRDefault="00AC77CB" w:rsidP="00810F1C">
      <w:pPr>
        <w:pStyle w:val="af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="00C71F3F" w:rsidRPr="00131BCF">
        <w:rPr>
          <w:rFonts w:eastAsia="Calibri"/>
        </w:rPr>
        <w:t xml:space="preserve">в Уполномоченный орган </w:t>
      </w:r>
      <w:r w:rsidR="00706CBC" w:rsidRPr="00131BCF">
        <w:rPr>
          <w:rFonts w:eastAsia="Calibri"/>
        </w:rPr>
        <w:t>– на решение и (или) дейст</w:t>
      </w:r>
      <w:r w:rsidR="00613C8A" w:rsidRPr="00131BCF">
        <w:rPr>
          <w:rFonts w:eastAsia="Calibri"/>
        </w:rPr>
        <w:t>вия (бездействие) р</w:t>
      </w:r>
      <w:r w:rsidR="00C71F3F" w:rsidRPr="00131BCF">
        <w:rPr>
          <w:rFonts w:eastAsia="Calibri"/>
        </w:rPr>
        <w:t>уководителя Организации.</w:t>
      </w:r>
    </w:p>
    <w:p w:rsidR="00C71F3F" w:rsidRPr="00131BCF" w:rsidRDefault="00C71F3F" w:rsidP="00810F1C">
      <w:pPr>
        <w:pStyle w:val="af"/>
        <w:ind w:firstLine="709"/>
        <w:jc w:val="both"/>
        <w:rPr>
          <w:rFonts w:eastAsia="Calibri"/>
        </w:rPr>
      </w:pPr>
    </w:p>
    <w:p w:rsidR="00706CBC" w:rsidRDefault="00706CBC" w:rsidP="00AC77CB">
      <w:pPr>
        <w:pStyle w:val="af"/>
        <w:ind w:firstLine="709"/>
        <w:jc w:val="center"/>
        <w:rPr>
          <w:rFonts w:eastAsia="Calibri"/>
          <w:b/>
          <w:bCs/>
        </w:rPr>
      </w:pPr>
      <w:r w:rsidRPr="00AC77CB">
        <w:rPr>
          <w:rFonts w:eastAsia="Calibri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AC77CB">
        <w:rPr>
          <w:rFonts w:eastAsia="Calibri"/>
          <w:b/>
          <w:bCs/>
        </w:rPr>
        <w:t xml:space="preserve"> </w:t>
      </w:r>
      <w:r w:rsidRPr="00AC77CB">
        <w:rPr>
          <w:rFonts w:eastAsia="Calibri"/>
          <w:b/>
          <w:bCs/>
        </w:rPr>
        <w:t>государственных</w:t>
      </w:r>
      <w:r w:rsidR="00AC77CB">
        <w:rPr>
          <w:rFonts w:eastAsia="Calibri"/>
          <w:b/>
          <w:bCs/>
        </w:rPr>
        <w:t xml:space="preserve"> </w:t>
      </w:r>
      <w:r w:rsidRPr="00AC77CB">
        <w:rPr>
          <w:rFonts w:eastAsia="Calibri"/>
          <w:b/>
          <w:bCs/>
        </w:rPr>
        <w:t>и муниципальных услуг (функций) и Портала государственных</w:t>
      </w:r>
      <w:r w:rsidR="00AC77CB">
        <w:rPr>
          <w:rFonts w:eastAsia="Calibri"/>
          <w:b/>
          <w:bCs/>
        </w:rPr>
        <w:t xml:space="preserve"> </w:t>
      </w:r>
      <w:r w:rsidRPr="00AC77CB">
        <w:rPr>
          <w:rFonts w:eastAsia="Calibri"/>
          <w:b/>
          <w:bCs/>
        </w:rPr>
        <w:t>и муниципальных услуг (функций) Республики Башкортостан</w:t>
      </w:r>
    </w:p>
    <w:p w:rsidR="00AC77CB" w:rsidRPr="00AC77CB" w:rsidRDefault="00AC77CB" w:rsidP="00AC77CB">
      <w:pPr>
        <w:pStyle w:val="af"/>
        <w:ind w:firstLine="709"/>
        <w:jc w:val="center"/>
        <w:rPr>
          <w:rFonts w:eastAsia="Calibri"/>
          <w:b/>
          <w:bCs/>
        </w:rPr>
      </w:pP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5.3. Информация о порядке подачи и рассмотрения жалобы размещается</w:t>
      </w:r>
      <w:r w:rsidR="0041564A" w:rsidRPr="00131BCF">
        <w:rPr>
          <w:rFonts w:eastAsia="Calibri"/>
        </w:rPr>
        <w:t xml:space="preserve">  </w:t>
      </w:r>
      <w:r w:rsidR="00D7385E" w:rsidRPr="00131BCF">
        <w:rPr>
          <w:rFonts w:eastAsia="Calibri"/>
        </w:rPr>
        <w:t xml:space="preserve"> на сайте </w:t>
      </w:r>
      <w:r w:rsidR="00525670" w:rsidRPr="00F13E37">
        <w:rPr>
          <w:rFonts w:eastAsia="Calibri"/>
        </w:rPr>
        <w:t>Уполномоченного органа</w:t>
      </w:r>
      <w:r w:rsidR="00D7385E" w:rsidRPr="00131BCF">
        <w:rPr>
          <w:rFonts w:eastAsia="Calibri"/>
        </w:rPr>
        <w:t xml:space="preserve">, </w:t>
      </w:r>
      <w:r w:rsidR="008D3D77" w:rsidRPr="00131BCF">
        <w:rPr>
          <w:rFonts w:eastAsia="Calibri"/>
        </w:rPr>
        <w:t xml:space="preserve">ЕПГУ или РПГУ, </w:t>
      </w:r>
      <w:r w:rsidRPr="00131BCF">
        <w:rPr>
          <w:rFonts w:eastAsia="Calibri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</w:p>
    <w:p w:rsidR="00706CBC" w:rsidRDefault="00706CBC" w:rsidP="00BA5BA1">
      <w:pPr>
        <w:pStyle w:val="af"/>
        <w:ind w:firstLine="709"/>
        <w:jc w:val="center"/>
        <w:rPr>
          <w:rFonts w:eastAsia="Calibri"/>
          <w:b/>
          <w:bCs/>
        </w:rPr>
      </w:pPr>
      <w:r w:rsidRPr="00BA5BA1">
        <w:rPr>
          <w:rFonts w:eastAsia="Calibri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="00BA5BA1">
        <w:rPr>
          <w:rFonts w:eastAsia="Calibri"/>
          <w:b/>
          <w:bCs/>
        </w:rPr>
        <w:t xml:space="preserve"> </w:t>
      </w:r>
      <w:r w:rsidRPr="00BA5BA1">
        <w:rPr>
          <w:rFonts w:eastAsia="Calibri"/>
          <w:b/>
          <w:bCs/>
        </w:rPr>
        <w:t>муниципальной услуги</w:t>
      </w:r>
    </w:p>
    <w:p w:rsidR="00BA5BA1" w:rsidRPr="00BA5BA1" w:rsidRDefault="00BA5BA1" w:rsidP="00BA5BA1">
      <w:pPr>
        <w:pStyle w:val="af"/>
        <w:ind w:firstLine="709"/>
        <w:jc w:val="center"/>
        <w:rPr>
          <w:rFonts w:eastAsia="Calibri"/>
          <w:b/>
          <w:bCs/>
        </w:rPr>
      </w:pPr>
    </w:p>
    <w:p w:rsidR="00706CBC" w:rsidRPr="00131BCF" w:rsidRDefault="00706CBC" w:rsidP="00810F1C">
      <w:pPr>
        <w:pStyle w:val="af"/>
        <w:ind w:firstLine="709"/>
        <w:jc w:val="both"/>
        <w:rPr>
          <w:rFonts w:eastAsia="Calibri"/>
        </w:rPr>
      </w:pPr>
      <w:r w:rsidRPr="00131BCF">
        <w:rPr>
          <w:rFonts w:eastAsia="Calibri"/>
        </w:rPr>
        <w:t>5.4.</w:t>
      </w:r>
      <w:r w:rsidR="00BA5BA1">
        <w:rPr>
          <w:rFonts w:eastAsia="Calibri"/>
        </w:rPr>
        <w:t> </w:t>
      </w:r>
      <w:r w:rsidRPr="00131BCF">
        <w:rPr>
          <w:rFonts w:eastAsia="Calibri"/>
        </w:rPr>
        <w:t xml:space="preserve">Порядок досудебного (внесудебного) обжалования решений </w:t>
      </w:r>
      <w:r w:rsidR="0041564A" w:rsidRPr="00131BCF">
        <w:rPr>
          <w:rFonts w:eastAsia="Calibri"/>
        </w:rPr>
        <w:t xml:space="preserve">                  </w:t>
      </w:r>
      <w:r w:rsidRPr="00131BCF">
        <w:rPr>
          <w:rFonts w:eastAsia="Calibri"/>
        </w:rPr>
        <w:t>и действий (без</w:t>
      </w:r>
      <w:r w:rsidR="00875DFD" w:rsidRPr="00131BCF">
        <w:rPr>
          <w:rFonts w:eastAsia="Calibri"/>
        </w:rPr>
        <w:t xml:space="preserve">действия) </w:t>
      </w:r>
      <w:r w:rsidR="00475386" w:rsidRPr="00F13E37">
        <w:rPr>
          <w:rFonts w:eastAsia="Calibri"/>
        </w:rPr>
        <w:t>Уполномоченного органа</w:t>
      </w:r>
      <w:r w:rsidRPr="00131BCF">
        <w:rPr>
          <w:rFonts w:eastAsia="Calibri"/>
        </w:rPr>
        <w:t xml:space="preserve">, его должностных лиц, муниципальных служащих, </w:t>
      </w:r>
      <w:r w:rsidR="00875DFD" w:rsidRPr="00131BCF">
        <w:rPr>
          <w:rFonts w:eastAsia="Calibri"/>
        </w:rPr>
        <w:t>Общеобразовательных учреждений, предоставляющих</w:t>
      </w:r>
      <w:r w:rsidRPr="00131BCF">
        <w:rPr>
          <w:rFonts w:eastAsia="Calibri"/>
        </w:rPr>
        <w:t xml:space="preserve"> муниципальную услугу, ее работников и должностных лиц регулируется:</w:t>
      </w:r>
    </w:p>
    <w:p w:rsidR="00475386" w:rsidRDefault="00475386" w:rsidP="004753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 </w:t>
      </w:r>
      <w:r w:rsidRPr="0002653A">
        <w:t>Федеральным законом № 210-ФЗ</w:t>
      </w:r>
      <w:r w:rsidRPr="003F002D">
        <w:t xml:space="preserve">; </w:t>
      </w:r>
    </w:p>
    <w:p w:rsidR="00475386" w:rsidRDefault="00475386" w:rsidP="004753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</w:t>
      </w:r>
      <w:r w:rsidRPr="003F002D"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475386" w:rsidRDefault="00475386" w:rsidP="004753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 </w:t>
      </w:r>
      <w:r w:rsidRPr="003F002D"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475386" w:rsidRDefault="00475386" w:rsidP="004753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 </w:t>
      </w:r>
      <w:r w:rsidRPr="003F002D">
        <w:t xml:space="preserve">постановлением </w:t>
      </w:r>
      <w:r w:rsidRPr="00674E2B">
        <w:t xml:space="preserve">Администрации от 08 июля 2019 года № 840 «Об утверждении Правил подачи и рассмотрения жалоб на решения и действия </w:t>
      </w:r>
      <w:r w:rsidRPr="00674E2B">
        <w:lastRenderedPageBreak/>
        <w:t xml:space="preserve">(бездействие) Администрации муниципального района </w:t>
      </w:r>
      <w:proofErr w:type="spellStart"/>
      <w:r w:rsidRPr="00674E2B">
        <w:t>Белебеевский</w:t>
      </w:r>
      <w:proofErr w:type="spellEnd"/>
      <w:r w:rsidRPr="00674E2B">
        <w:t xml:space="preserve"> район Республики Башкортостан и должностных лиц, муниципальных служащих Администрации муниципального района </w:t>
      </w:r>
      <w:proofErr w:type="spellStart"/>
      <w:r w:rsidRPr="00674E2B">
        <w:t>Белебеевский</w:t>
      </w:r>
      <w:proofErr w:type="spellEnd"/>
      <w:r w:rsidRPr="00674E2B">
        <w:t xml:space="preserve">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изменениями). </w:t>
      </w:r>
    </w:p>
    <w:p w:rsidR="00841721" w:rsidRPr="00131BCF" w:rsidRDefault="00841721" w:rsidP="00810F1C">
      <w:pPr>
        <w:pStyle w:val="af"/>
        <w:ind w:firstLine="709"/>
        <w:jc w:val="both"/>
        <w:rPr>
          <w:rFonts w:eastAsia="Calibri"/>
        </w:rPr>
      </w:pPr>
    </w:p>
    <w:p w:rsidR="00841721" w:rsidRPr="00131BCF" w:rsidRDefault="00841721" w:rsidP="00810F1C">
      <w:pPr>
        <w:pStyle w:val="af"/>
        <w:ind w:firstLine="709"/>
        <w:jc w:val="both"/>
        <w:rPr>
          <w:rFonts w:eastAsia="Calibri"/>
        </w:rPr>
      </w:pPr>
    </w:p>
    <w:p w:rsidR="00841721" w:rsidRPr="00131BCF" w:rsidRDefault="00841721" w:rsidP="00810F1C">
      <w:pPr>
        <w:pStyle w:val="af"/>
        <w:ind w:firstLine="709"/>
        <w:jc w:val="both"/>
        <w:rPr>
          <w:rFonts w:eastAsia="Calibri"/>
        </w:rPr>
      </w:pPr>
    </w:p>
    <w:p w:rsidR="00841721" w:rsidRPr="00131BCF" w:rsidRDefault="00841721" w:rsidP="00810F1C">
      <w:pPr>
        <w:pStyle w:val="af"/>
        <w:ind w:firstLine="709"/>
        <w:jc w:val="both"/>
        <w:rPr>
          <w:rFonts w:eastAsia="Calibri"/>
        </w:rPr>
      </w:pPr>
    </w:p>
    <w:p w:rsidR="00841721" w:rsidRPr="00131BCF" w:rsidRDefault="00841721" w:rsidP="00810F1C">
      <w:pPr>
        <w:pStyle w:val="af"/>
        <w:ind w:firstLine="709"/>
        <w:jc w:val="both"/>
        <w:rPr>
          <w:rFonts w:eastAsia="Calibri"/>
        </w:rPr>
      </w:pPr>
    </w:p>
    <w:p w:rsidR="00841721" w:rsidRPr="00131BCF" w:rsidRDefault="00841721" w:rsidP="00810F1C">
      <w:pPr>
        <w:pStyle w:val="af"/>
        <w:ind w:firstLine="709"/>
        <w:jc w:val="both"/>
        <w:rPr>
          <w:rFonts w:eastAsia="Calibri"/>
        </w:rPr>
      </w:pPr>
    </w:p>
    <w:p w:rsidR="00841721" w:rsidRPr="00131BCF" w:rsidRDefault="00841721" w:rsidP="00810F1C">
      <w:pPr>
        <w:pStyle w:val="af"/>
        <w:ind w:firstLine="709"/>
        <w:jc w:val="both"/>
        <w:rPr>
          <w:rFonts w:eastAsia="Calibri"/>
        </w:rPr>
      </w:pPr>
    </w:p>
    <w:p w:rsidR="00841721" w:rsidRPr="00131BCF" w:rsidRDefault="00841721" w:rsidP="00810F1C">
      <w:pPr>
        <w:pStyle w:val="af"/>
        <w:ind w:firstLine="709"/>
        <w:jc w:val="both"/>
        <w:rPr>
          <w:rFonts w:eastAsia="Calibri"/>
        </w:rPr>
      </w:pPr>
    </w:p>
    <w:p w:rsidR="00841721" w:rsidRPr="00131BCF" w:rsidRDefault="00841721" w:rsidP="00E37706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841721" w:rsidRPr="00131BCF" w:rsidRDefault="00841721" w:rsidP="00E37706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841721" w:rsidRPr="00131BCF" w:rsidRDefault="00841721" w:rsidP="00E37706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841721" w:rsidRPr="00131BCF" w:rsidRDefault="00841721" w:rsidP="00E37706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E908F5" w:rsidRPr="00131BCF" w:rsidRDefault="00E908F5" w:rsidP="00E37706">
      <w:pPr>
        <w:autoSpaceDE w:val="0"/>
        <w:autoSpaceDN w:val="0"/>
        <w:adjustRightInd w:val="0"/>
        <w:spacing w:after="0"/>
        <w:jc w:val="both"/>
        <w:rPr>
          <w:rFonts w:eastAsia="Calibri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A238CB" w:rsidRDefault="00A238CB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655F78" w:rsidRDefault="005503B9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  <w:r w:rsidRPr="0002653A">
        <w:rPr>
          <w:rFonts w:eastAsia="Times New Roman"/>
          <w:sz w:val="24"/>
          <w:szCs w:val="24"/>
        </w:rPr>
        <w:lastRenderedPageBreak/>
        <w:t>Приложение</w:t>
      </w:r>
      <w:r w:rsidRPr="0002653A">
        <w:rPr>
          <w:rFonts w:eastAsia="Times New Roman"/>
          <w:spacing w:val="-4"/>
          <w:sz w:val="24"/>
          <w:szCs w:val="24"/>
        </w:rPr>
        <w:t xml:space="preserve"> </w:t>
      </w:r>
      <w:r w:rsidRPr="0002653A">
        <w:rPr>
          <w:rFonts w:eastAsia="Times New Roman"/>
          <w:sz w:val="24"/>
          <w:szCs w:val="24"/>
        </w:rPr>
        <w:t>№ 1</w:t>
      </w:r>
      <w:r>
        <w:rPr>
          <w:rFonts w:eastAsia="Times New Roman"/>
          <w:sz w:val="24"/>
          <w:szCs w:val="24"/>
        </w:rPr>
        <w:t xml:space="preserve"> </w:t>
      </w:r>
      <w:r w:rsidRPr="0002653A">
        <w:rPr>
          <w:rFonts w:eastAsia="Times New Roman"/>
          <w:sz w:val="24"/>
          <w:szCs w:val="24"/>
        </w:rPr>
        <w:t>к Административному регламенту</w:t>
      </w:r>
      <w:r>
        <w:rPr>
          <w:rFonts w:eastAsia="Times New Roman"/>
          <w:sz w:val="24"/>
          <w:szCs w:val="24"/>
        </w:rPr>
        <w:t xml:space="preserve"> предоставления </w:t>
      </w:r>
      <w:r w:rsidRPr="0002653A">
        <w:rPr>
          <w:rFonts w:eastAsia="Times New Roman"/>
          <w:sz w:val="24"/>
          <w:szCs w:val="24"/>
        </w:rPr>
        <w:t>муниципальной услуги</w:t>
      </w:r>
      <w:r>
        <w:rPr>
          <w:rFonts w:eastAsia="Times New Roman"/>
          <w:sz w:val="24"/>
          <w:szCs w:val="24"/>
        </w:rPr>
        <w:t xml:space="preserve"> </w:t>
      </w:r>
      <w:r w:rsidRPr="005503B9">
        <w:rPr>
          <w:rFonts w:eastAsia="Times New Roman"/>
          <w:sz w:val="24"/>
          <w:szCs w:val="24"/>
        </w:rPr>
        <w:t xml:space="preserve">«Прием заявлений о зачислении детей в муниципальные образовательные организации Республики Башкортостан, реализующие программы общего образования» в муниципальном районе </w:t>
      </w:r>
      <w:proofErr w:type="spellStart"/>
      <w:r w:rsidRPr="005503B9">
        <w:rPr>
          <w:rFonts w:eastAsia="Times New Roman"/>
          <w:sz w:val="24"/>
          <w:szCs w:val="24"/>
        </w:rPr>
        <w:t>Белебеевский</w:t>
      </w:r>
      <w:proofErr w:type="spellEnd"/>
      <w:r w:rsidRPr="005503B9">
        <w:rPr>
          <w:rFonts w:eastAsia="Times New Roman"/>
          <w:sz w:val="24"/>
          <w:szCs w:val="24"/>
        </w:rPr>
        <w:t xml:space="preserve"> район Республики Башкортостан</w:t>
      </w:r>
    </w:p>
    <w:p w:rsidR="005503B9" w:rsidRDefault="005503B9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</w:p>
    <w:p w:rsidR="005503B9" w:rsidRPr="00131BCF" w:rsidRDefault="005503B9" w:rsidP="005503B9">
      <w:pPr>
        <w:widowControl w:val="0"/>
        <w:autoSpaceDE w:val="0"/>
        <w:autoSpaceDN w:val="0"/>
        <w:spacing w:after="0" w:line="240" w:lineRule="auto"/>
        <w:ind w:left="4253"/>
        <w:jc w:val="both"/>
        <w:rPr>
          <w:sz w:val="24"/>
          <w:szCs w:val="24"/>
        </w:rPr>
      </w:pPr>
    </w:p>
    <w:p w:rsidR="00655F78" w:rsidRPr="00131BCF" w:rsidRDefault="00655F78" w:rsidP="005503B9">
      <w:pPr>
        <w:pStyle w:val="af"/>
        <w:jc w:val="center"/>
      </w:pPr>
      <w:r w:rsidRPr="00131BCF">
        <w:t>Примерная форма заявления о приеме на обучение</w:t>
      </w:r>
    </w:p>
    <w:p w:rsidR="00655F78" w:rsidRDefault="00655F78" w:rsidP="005503B9">
      <w:pPr>
        <w:pStyle w:val="af"/>
        <w:jc w:val="center"/>
      </w:pPr>
      <w:r w:rsidRPr="00131BCF">
        <w:t xml:space="preserve">в </w:t>
      </w:r>
      <w:r w:rsidR="005503B9">
        <w:t>образовательную организацию</w:t>
      </w:r>
    </w:p>
    <w:p w:rsidR="005503B9" w:rsidRDefault="005503B9" w:rsidP="005503B9">
      <w:pPr>
        <w:pStyle w:val="af"/>
        <w:jc w:val="center"/>
      </w:pPr>
    </w:p>
    <w:p w:rsidR="00E01BEC" w:rsidRDefault="00E01BEC" w:rsidP="00E01BE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253" w:right="284"/>
        <w:jc w:val="both"/>
        <w:rPr>
          <w:sz w:val="24"/>
          <w:szCs w:val="24"/>
        </w:rPr>
      </w:pPr>
      <w:r w:rsidRPr="00F37A55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______________________</w:t>
      </w:r>
      <w:r w:rsidR="007E13AD">
        <w:rPr>
          <w:sz w:val="24"/>
          <w:szCs w:val="24"/>
        </w:rPr>
        <w:t>____________</w:t>
      </w:r>
    </w:p>
    <w:p w:rsidR="00E01BEC" w:rsidRPr="00F37A55" w:rsidRDefault="00E01BEC" w:rsidP="00E01BE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253" w:righ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7E13A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</w:t>
      </w:r>
    </w:p>
    <w:p w:rsidR="00E01BEC" w:rsidRDefault="00E01BEC" w:rsidP="00E01BE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253" w:right="284"/>
        <w:jc w:val="both"/>
        <w:rPr>
          <w:sz w:val="24"/>
          <w:szCs w:val="24"/>
        </w:rPr>
      </w:pPr>
    </w:p>
    <w:p w:rsidR="00E01BEC" w:rsidRPr="00F37A55" w:rsidRDefault="00E01BEC" w:rsidP="00E01BE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253" w:righ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E01BEC" w:rsidRPr="00F37A55" w:rsidRDefault="00E01BEC" w:rsidP="00E01BE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253" w:right="284"/>
        <w:jc w:val="both"/>
        <w:rPr>
          <w:sz w:val="24"/>
          <w:szCs w:val="24"/>
        </w:rPr>
      </w:pPr>
      <w:r w:rsidRPr="00F37A55">
        <w:rPr>
          <w:sz w:val="24"/>
          <w:szCs w:val="24"/>
        </w:rPr>
        <w:t>(Фамилия, Имя, Отчество (последнее – при наличии) родителя (законного представителя) ребенка</w:t>
      </w:r>
      <w:r>
        <w:rPr>
          <w:sz w:val="24"/>
          <w:szCs w:val="24"/>
        </w:rPr>
        <w:t xml:space="preserve"> </w:t>
      </w:r>
      <w:r w:rsidRPr="00F37A55">
        <w:rPr>
          <w:sz w:val="24"/>
          <w:szCs w:val="24"/>
        </w:rPr>
        <w:t>или Фамилия, Имя, Отчество (последнее –</w:t>
      </w:r>
    </w:p>
    <w:p w:rsidR="00E01BEC" w:rsidRPr="00F37A55" w:rsidRDefault="00E01BEC" w:rsidP="00E01BE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4253" w:right="284"/>
        <w:jc w:val="both"/>
        <w:rPr>
          <w:sz w:val="24"/>
          <w:szCs w:val="24"/>
        </w:rPr>
      </w:pPr>
      <w:r w:rsidRPr="00F37A55">
        <w:rPr>
          <w:sz w:val="24"/>
          <w:szCs w:val="24"/>
        </w:rPr>
        <w:t>при наличии) поступающего)</w:t>
      </w:r>
    </w:p>
    <w:p w:rsidR="005503B9" w:rsidRPr="00131BCF" w:rsidRDefault="005503B9" w:rsidP="00E01BEC">
      <w:pPr>
        <w:pStyle w:val="af"/>
        <w:jc w:val="both"/>
      </w:pPr>
    </w:p>
    <w:p w:rsidR="00655F78" w:rsidRPr="00131BCF" w:rsidRDefault="00655F78" w:rsidP="00E37706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E908F5" w:rsidRPr="00E01BEC" w:rsidRDefault="00DC139A" w:rsidP="00E908F5">
      <w:pPr>
        <w:keepNext/>
        <w:autoSpaceDE w:val="0"/>
        <w:autoSpaceDN w:val="0"/>
        <w:spacing w:after="0" w:line="240" w:lineRule="auto"/>
        <w:ind w:left="-28"/>
        <w:jc w:val="center"/>
        <w:outlineLvl w:val="5"/>
        <w:rPr>
          <w:b/>
          <w:bCs/>
          <w:sz w:val="26"/>
          <w:szCs w:val="26"/>
        </w:rPr>
      </w:pPr>
      <w:r w:rsidRPr="00E01BEC">
        <w:rPr>
          <w:b/>
          <w:bCs/>
          <w:sz w:val="26"/>
          <w:szCs w:val="26"/>
        </w:rPr>
        <w:t>ЗАЯВЛЕНИЕ</w:t>
      </w:r>
      <w:r w:rsidR="00E908F5" w:rsidRPr="00E01BEC">
        <w:rPr>
          <w:b/>
          <w:bCs/>
          <w:sz w:val="26"/>
          <w:szCs w:val="26"/>
        </w:rPr>
        <w:t xml:space="preserve"> </w:t>
      </w:r>
    </w:p>
    <w:p w:rsidR="00655F78" w:rsidRPr="00131BCF" w:rsidRDefault="00E908F5" w:rsidP="00E908F5">
      <w:pPr>
        <w:keepNext/>
        <w:autoSpaceDE w:val="0"/>
        <w:autoSpaceDN w:val="0"/>
        <w:spacing w:after="0" w:line="240" w:lineRule="auto"/>
        <w:ind w:left="-28"/>
        <w:jc w:val="center"/>
        <w:outlineLvl w:val="5"/>
        <w:rPr>
          <w:sz w:val="26"/>
          <w:szCs w:val="26"/>
        </w:rPr>
      </w:pPr>
      <w:r w:rsidRPr="00131BCF">
        <w:rPr>
          <w:sz w:val="26"/>
          <w:szCs w:val="26"/>
        </w:rPr>
        <w:t>о приеме на обучение в образовательную организацию</w:t>
      </w:r>
    </w:p>
    <w:p w:rsidR="00E908F5" w:rsidRPr="00131BCF" w:rsidRDefault="00E908F5" w:rsidP="00E908F5">
      <w:pPr>
        <w:keepNext/>
        <w:autoSpaceDE w:val="0"/>
        <w:autoSpaceDN w:val="0"/>
        <w:spacing w:before="240" w:after="0" w:line="240" w:lineRule="auto"/>
        <w:ind w:left="-28"/>
        <w:jc w:val="center"/>
        <w:outlineLvl w:val="5"/>
        <w:rPr>
          <w:sz w:val="26"/>
          <w:szCs w:val="26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1276"/>
        <w:gridCol w:w="318"/>
        <w:gridCol w:w="1808"/>
        <w:gridCol w:w="709"/>
        <w:gridCol w:w="142"/>
        <w:gridCol w:w="141"/>
      </w:tblGrid>
      <w:tr w:rsidR="00655F78" w:rsidRPr="00131BCF" w:rsidTr="00655F78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ind w:firstLine="681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Прошу принять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ind w:right="-28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  <w:r w:rsidRPr="00131BCF">
              <w:rPr>
                <w:sz w:val="18"/>
                <w:szCs w:val="18"/>
              </w:rPr>
              <w:t>Фамилия, Имя, Отчество (последнее - при наличии) ребенка или поступающего</w:t>
            </w:r>
          </w:p>
        </w:tc>
      </w:tr>
      <w:tr w:rsidR="00655F78" w:rsidRPr="00131BCF" w:rsidTr="00655F78">
        <w:trPr>
          <w:gridAfter w:val="1"/>
          <w:wAfter w:w="141" w:type="dxa"/>
          <w:cantSplit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в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класс.</w:t>
            </w:r>
          </w:p>
        </w:tc>
      </w:tr>
      <w:tr w:rsidR="00655F78" w:rsidRPr="00131BCF" w:rsidTr="00655F7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ind w:firstLine="681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Дата рождения ребенка или поступающего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.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ind w:firstLine="681"/>
              <w:jc w:val="both"/>
              <w:rPr>
                <w:sz w:val="2"/>
                <w:szCs w:val="2"/>
              </w:rPr>
            </w:pPr>
            <w:r w:rsidRPr="00131BCF">
              <w:rPr>
                <w:sz w:val="24"/>
                <w:szCs w:val="24"/>
              </w:rPr>
              <w:t>Адрес места жительства и (или) места пребывания ребенка или поступающего</w:t>
            </w:r>
            <w:r w:rsidRPr="00131BCF">
              <w:rPr>
                <w:sz w:val="24"/>
                <w:szCs w:val="24"/>
              </w:rPr>
              <w:br/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55F78" w:rsidRPr="00131BCF" w:rsidRDefault="00655F78" w:rsidP="00E37706">
      <w:pPr>
        <w:autoSpaceDE w:val="0"/>
        <w:autoSpaceDN w:val="0"/>
        <w:spacing w:after="0"/>
        <w:ind w:firstLine="709"/>
        <w:rPr>
          <w:sz w:val="24"/>
          <w:szCs w:val="24"/>
        </w:rPr>
      </w:pPr>
      <w:r w:rsidRPr="00131BCF">
        <w:rPr>
          <w:sz w:val="24"/>
          <w:szCs w:val="24"/>
        </w:rPr>
        <w:t>Родители (законные представители) ребенка: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8"/>
        <w:gridCol w:w="851"/>
        <w:gridCol w:w="35"/>
        <w:gridCol w:w="1417"/>
        <w:gridCol w:w="851"/>
        <w:gridCol w:w="1134"/>
        <w:gridCol w:w="708"/>
        <w:gridCol w:w="35"/>
        <w:gridCol w:w="249"/>
        <w:gridCol w:w="1559"/>
        <w:gridCol w:w="709"/>
        <w:gridCol w:w="142"/>
        <w:gridCol w:w="141"/>
      </w:tblGrid>
      <w:tr w:rsidR="00655F78" w:rsidRPr="00131BCF" w:rsidTr="00655F78">
        <w:trPr>
          <w:gridAfter w:val="1"/>
          <w:wAfter w:w="141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ind w:firstLine="681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Мать (законный представитель):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7E13AD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  <w:r w:rsidRPr="00131BCF">
              <w:rPr>
                <w:sz w:val="18"/>
                <w:szCs w:val="18"/>
              </w:rPr>
              <w:t>Ф.И.О. (последнее – при наличии)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ind w:firstLine="681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Адрес места жительства и (или) места пребывания матери (законного</w:t>
            </w:r>
            <w:r w:rsidRPr="00131BCF">
              <w:rPr>
                <w:sz w:val="24"/>
                <w:szCs w:val="24"/>
              </w:rPr>
              <w:br/>
              <w:t>представителя):</w:t>
            </w:r>
            <w:r w:rsidR="007E13AD">
              <w:rPr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ind w:firstLine="681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Адрес электронной почты, номер тел. (при наличии)</w:t>
            </w:r>
            <w:r w:rsidR="007E13AD">
              <w:rPr>
                <w:sz w:val="24"/>
                <w:szCs w:val="24"/>
              </w:rPr>
              <w:t xml:space="preserve"> ___________________________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ind w:firstLine="681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Отец (законный представитель) ребенка: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  <w:r w:rsidRPr="00131BCF">
              <w:rPr>
                <w:sz w:val="18"/>
                <w:szCs w:val="18"/>
              </w:rPr>
              <w:t>Ф.И.О. (последнее – при наличии)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ind w:firstLine="681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Адрес места жительства и (или) места пребывания отца (законного</w:t>
            </w:r>
            <w:r w:rsidRPr="00131BCF">
              <w:rPr>
                <w:sz w:val="24"/>
                <w:szCs w:val="24"/>
              </w:rPr>
              <w:br/>
            </w:r>
            <w:r w:rsidRPr="00131BCF">
              <w:rPr>
                <w:sz w:val="24"/>
                <w:szCs w:val="24"/>
              </w:rPr>
              <w:lastRenderedPageBreak/>
              <w:t>представителя):</w:t>
            </w:r>
            <w:r w:rsidR="00526840">
              <w:rPr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ind w:firstLine="681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Адрес электронной почты, номер тел. (при наличии)</w:t>
            </w:r>
            <w:r w:rsidR="00526840">
              <w:rPr>
                <w:sz w:val="24"/>
                <w:szCs w:val="24"/>
              </w:rPr>
              <w:t xml:space="preserve"> ___________________________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ind w:firstLine="681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Адрес электронной почты, номер тел. (при наличии) поступающего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03394C">
            <w:pPr>
              <w:pStyle w:val="af"/>
            </w:pPr>
            <w:r w:rsidRPr="0003394C">
              <w:rPr>
                <w:sz w:val="24"/>
                <w:szCs w:val="24"/>
              </w:rPr>
              <w:t>Наличие права внеочередного, первоочередного или преимущественного приема (указать)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03394C" w:rsidRDefault="00655F78" w:rsidP="0003394C">
            <w:pPr>
              <w:pStyle w:val="af"/>
              <w:ind w:firstLine="690"/>
              <w:jc w:val="both"/>
              <w:rPr>
                <w:sz w:val="24"/>
                <w:szCs w:val="24"/>
              </w:rPr>
            </w:pPr>
            <w:r w:rsidRPr="0003394C">
              <w:rPr>
                <w:sz w:val="24"/>
                <w:szCs w:val="24"/>
              </w:rPr>
              <w:t>Потребность ребенка 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</w:t>
            </w:r>
            <w:r w:rsidR="002A734D">
              <w:rPr>
                <w:sz w:val="24"/>
                <w:szCs w:val="24"/>
              </w:rPr>
              <w:t xml:space="preserve">й 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5F78" w:rsidRPr="0003394C" w:rsidRDefault="00655F78" w:rsidP="002A734D">
            <w:pPr>
              <w:pStyle w:val="af"/>
              <w:jc w:val="both"/>
              <w:rPr>
                <w:sz w:val="24"/>
                <w:szCs w:val="24"/>
              </w:rPr>
            </w:pPr>
            <w:r w:rsidRPr="0003394C">
              <w:rPr>
                <w:sz w:val="24"/>
                <w:szCs w:val="24"/>
              </w:rPr>
              <w:t>реабилитации) (указать)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right w:val="nil"/>
            </w:tcBorders>
          </w:tcPr>
          <w:p w:rsidR="00655F78" w:rsidRPr="0003394C" w:rsidRDefault="00655F78" w:rsidP="0003394C">
            <w:pPr>
              <w:pStyle w:val="af"/>
              <w:ind w:firstLine="69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2A734D" w:rsidRDefault="00655F78" w:rsidP="002A734D">
            <w:pPr>
              <w:pStyle w:val="af"/>
              <w:ind w:firstLine="690"/>
              <w:jc w:val="both"/>
              <w:rPr>
                <w:sz w:val="24"/>
                <w:szCs w:val="24"/>
              </w:rPr>
            </w:pPr>
            <w:r w:rsidRPr="002A734D">
              <w:rPr>
                <w:sz w:val="24"/>
                <w:szCs w:val="24"/>
              </w:rPr>
              <w:t>Согласие родителя(ей) (законного(</w:t>
            </w:r>
            <w:proofErr w:type="spellStart"/>
            <w:r w:rsidRPr="002A734D">
              <w:rPr>
                <w:sz w:val="24"/>
                <w:szCs w:val="24"/>
              </w:rPr>
              <w:t>ых</w:t>
            </w:r>
            <w:proofErr w:type="spellEnd"/>
            <w:r w:rsidRPr="002A734D">
              <w:rPr>
                <w:sz w:val="24"/>
                <w:szCs w:val="24"/>
              </w:rPr>
              <w:t>) представителя(ей) ребенка на обучение по адаптированной образовательной программе (указать в случае необходимости обучения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F78" w:rsidRPr="002A734D" w:rsidRDefault="00655F78" w:rsidP="002A734D">
            <w:pPr>
              <w:pStyle w:val="af"/>
              <w:jc w:val="both"/>
              <w:rPr>
                <w:sz w:val="24"/>
                <w:szCs w:val="24"/>
              </w:rPr>
            </w:pPr>
            <w:r w:rsidRPr="002A734D">
              <w:rPr>
                <w:sz w:val="24"/>
                <w:szCs w:val="24"/>
              </w:rPr>
              <w:t>ребенка по адаптированной образовательной программе)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right w:val="nil"/>
            </w:tcBorders>
          </w:tcPr>
          <w:p w:rsidR="00655F78" w:rsidRPr="00131BCF" w:rsidRDefault="00655F78" w:rsidP="002A734D">
            <w:pPr>
              <w:tabs>
                <w:tab w:val="center" w:pos="-2410"/>
              </w:tabs>
              <w:autoSpaceDE w:val="0"/>
              <w:autoSpaceDN w:val="0"/>
              <w:spacing w:after="0"/>
              <w:ind w:firstLine="69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D9353E" w:rsidRDefault="00655F78" w:rsidP="00040B68">
            <w:pPr>
              <w:pStyle w:val="af"/>
              <w:ind w:firstLine="679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Согласие поступающего, достигшего возраста 18 лет, на обучение по адаптированной образовательной программе (указать в случае необходимости обучения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5F78" w:rsidRPr="00D9353E" w:rsidRDefault="00655F78" w:rsidP="00040B68">
            <w:pPr>
              <w:pStyle w:val="af"/>
              <w:jc w:val="both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поступающего по адаптированной образовательной программе)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55F78" w:rsidRPr="00131BCF" w:rsidTr="00655F78">
        <w:trPr>
          <w:gridAfter w:val="1"/>
          <w:wAfter w:w="141" w:type="dxa"/>
          <w:cantSplit/>
        </w:trPr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ind w:firstLine="681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Прошу обеспечить обучение моего сына/дочери (меня) на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right w:val="nil"/>
            </w:tcBorders>
          </w:tcPr>
          <w:p w:rsidR="00655F78" w:rsidRPr="00131BCF" w:rsidRDefault="00655F78" w:rsidP="00E37706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keepNext/>
              <w:autoSpaceDE w:val="0"/>
              <w:autoSpaceDN w:val="0"/>
              <w:spacing w:after="0"/>
              <w:jc w:val="center"/>
              <w:outlineLvl w:val="3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языке.</w:t>
            </w:r>
          </w:p>
        </w:tc>
      </w:tr>
      <w:tr w:rsidR="00655F78" w:rsidRPr="00040B68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040B68" w:rsidRDefault="00655F78" w:rsidP="00040B68">
            <w:pPr>
              <w:pStyle w:val="af"/>
              <w:ind w:firstLine="679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 xml:space="preserve">Прошу обеспечить в рамках изучения предметной области </w:t>
            </w:r>
            <w:r w:rsidR="003903AB" w:rsidRPr="00040B68">
              <w:rPr>
                <w:sz w:val="24"/>
                <w:szCs w:val="24"/>
              </w:rPr>
              <w:t>«</w:t>
            </w:r>
            <w:r w:rsidRPr="00040B68">
              <w:rPr>
                <w:sz w:val="24"/>
                <w:szCs w:val="24"/>
              </w:rPr>
              <w:t>Родной язык и литературное чтение на родном языке</w:t>
            </w:r>
            <w:r w:rsidR="003903AB" w:rsidRPr="00040B68">
              <w:rPr>
                <w:sz w:val="24"/>
                <w:szCs w:val="24"/>
              </w:rPr>
              <w:t>»</w:t>
            </w:r>
            <w:r w:rsidRPr="00040B68">
              <w:rPr>
                <w:sz w:val="24"/>
                <w:szCs w:val="24"/>
              </w:rPr>
              <w:t xml:space="preserve">, </w:t>
            </w:r>
            <w:r w:rsidR="003903AB" w:rsidRPr="00040B68">
              <w:rPr>
                <w:sz w:val="24"/>
                <w:szCs w:val="24"/>
              </w:rPr>
              <w:t>«</w:t>
            </w:r>
            <w:r w:rsidRPr="00040B68">
              <w:rPr>
                <w:sz w:val="24"/>
                <w:szCs w:val="24"/>
              </w:rPr>
              <w:t>Родной язык и родная литература</w:t>
            </w:r>
            <w:r w:rsidR="003903AB" w:rsidRPr="00040B68">
              <w:rPr>
                <w:sz w:val="24"/>
                <w:szCs w:val="24"/>
              </w:rPr>
              <w:t>»</w:t>
            </w:r>
            <w:r w:rsidRPr="00040B68">
              <w:rPr>
                <w:sz w:val="24"/>
                <w:szCs w:val="24"/>
              </w:rPr>
              <w:t xml:space="preserve"> изучение</w:t>
            </w:r>
          </w:p>
        </w:tc>
      </w:tr>
      <w:tr w:rsidR="00655F78" w:rsidRPr="00040B68" w:rsidTr="00655F78">
        <w:trPr>
          <w:gridAfter w:val="11"/>
          <w:wAfter w:w="6980" w:type="dxa"/>
          <w:cantSplit/>
        </w:trPr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655F78" w:rsidRPr="00040B68" w:rsidRDefault="00655F78" w:rsidP="00040B68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040B68" w:rsidRDefault="00655F78" w:rsidP="00040B68">
            <w:pPr>
              <w:pStyle w:val="af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>языка.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040B68" w:rsidRDefault="00655F78" w:rsidP="00040B68">
            <w:pPr>
              <w:pStyle w:val="af"/>
              <w:ind w:firstLine="679"/>
              <w:jc w:val="both"/>
              <w:rPr>
                <w:sz w:val="24"/>
                <w:szCs w:val="24"/>
              </w:rPr>
            </w:pPr>
            <w:r w:rsidRPr="00040B68">
              <w:rPr>
                <w:sz w:val="24"/>
                <w:szCs w:val="24"/>
              </w:rPr>
              <w:t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</w:t>
            </w:r>
          </w:p>
        </w:tc>
      </w:tr>
      <w:tr w:rsidR="00655F78" w:rsidRPr="00131BCF" w:rsidTr="00655F78"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040B68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деятельности, правами и обязанностями обучающихся ознакомлен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655F78" w:rsidRPr="00040B68" w:rsidRDefault="00655F78" w:rsidP="00040B68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tabs>
                <w:tab w:val="center" w:pos="-2410"/>
              </w:tabs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.</w:t>
            </w:r>
          </w:p>
        </w:tc>
      </w:tr>
      <w:tr w:rsidR="00655F78" w:rsidRPr="00131BCF" w:rsidTr="00655F7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5F78" w:rsidRPr="00936292" w:rsidRDefault="00655F78" w:rsidP="00936292">
            <w:pPr>
              <w:pStyle w:val="af"/>
              <w:ind w:firstLine="679"/>
              <w:jc w:val="both"/>
              <w:rPr>
                <w:sz w:val="24"/>
                <w:szCs w:val="24"/>
              </w:rPr>
            </w:pPr>
            <w:r w:rsidRPr="00936292">
              <w:rPr>
                <w:sz w:val="24"/>
                <w:szCs w:val="24"/>
              </w:rPr>
              <w:t xml:space="preserve">В соответствии с Федеральным законом от 27 июля 2006 года </w:t>
            </w:r>
            <w:r w:rsidR="00A61FAF" w:rsidRPr="00936292">
              <w:rPr>
                <w:sz w:val="24"/>
                <w:szCs w:val="24"/>
              </w:rPr>
              <w:t>№</w:t>
            </w:r>
            <w:r w:rsidRPr="00936292">
              <w:rPr>
                <w:sz w:val="24"/>
                <w:szCs w:val="24"/>
              </w:rPr>
              <w:t xml:space="preserve"> 152-ФЗ </w:t>
            </w:r>
            <w:r w:rsidR="00A61FAF" w:rsidRPr="00936292">
              <w:rPr>
                <w:sz w:val="24"/>
                <w:szCs w:val="24"/>
              </w:rPr>
              <w:t>«</w:t>
            </w:r>
            <w:r w:rsidRPr="00936292">
              <w:rPr>
                <w:sz w:val="24"/>
                <w:szCs w:val="24"/>
              </w:rPr>
              <w:t>О персональных данных</w:t>
            </w:r>
            <w:r w:rsidR="00A61FAF" w:rsidRPr="00936292">
              <w:rPr>
                <w:sz w:val="24"/>
                <w:szCs w:val="24"/>
              </w:rPr>
              <w:t>»</w:t>
            </w:r>
            <w:r w:rsidRPr="00936292">
              <w:rPr>
                <w:sz w:val="24"/>
                <w:szCs w:val="24"/>
              </w:rPr>
              <w:t xml:space="preserve">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      </w:r>
          </w:p>
          <w:p w:rsidR="00655F78" w:rsidRPr="00C35FA2" w:rsidRDefault="00655F78" w:rsidP="00C35FA2">
            <w:pPr>
              <w:pStyle w:val="af"/>
              <w:ind w:firstLine="679"/>
              <w:jc w:val="both"/>
              <w:rPr>
                <w:sz w:val="24"/>
                <w:szCs w:val="24"/>
              </w:rPr>
            </w:pPr>
            <w:r w:rsidRPr="00C35FA2">
              <w:rPr>
                <w:sz w:val="24"/>
                <w:szCs w:val="24"/>
              </w:rPr>
              <w:t>При подаче настоящего заявления родителем (законным представителем) ребенка или поступающим представлены следующие документы:</w:t>
            </w:r>
          </w:p>
          <w:p w:rsidR="00C35FA2" w:rsidRPr="001F22BC" w:rsidRDefault="00E908F5" w:rsidP="001F22BC">
            <w:pPr>
              <w:pStyle w:val="af"/>
              <w:ind w:firstLine="679"/>
              <w:jc w:val="both"/>
              <w:rPr>
                <w:sz w:val="24"/>
                <w:szCs w:val="24"/>
              </w:rPr>
            </w:pPr>
            <w:r w:rsidRPr="001F22BC">
              <w:rPr>
                <w:sz w:val="24"/>
                <w:szCs w:val="24"/>
              </w:rPr>
              <w:t>копи</w:t>
            </w:r>
            <w:r w:rsidR="00C35FA2" w:rsidRPr="001F22BC">
              <w:rPr>
                <w:sz w:val="24"/>
                <w:szCs w:val="24"/>
              </w:rPr>
              <w:t>я</w:t>
            </w:r>
            <w:r w:rsidRPr="001F22BC">
              <w:rPr>
                <w:sz w:val="24"/>
                <w:szCs w:val="24"/>
              </w:rPr>
              <w:t xml:space="preserve"> </w:t>
            </w:r>
            <w:r w:rsidR="00655F78" w:rsidRPr="001F22BC">
              <w:rPr>
                <w:sz w:val="24"/>
                <w:szCs w:val="24"/>
              </w:rPr>
              <w:t>документ</w:t>
            </w:r>
            <w:r w:rsidR="006C5924" w:rsidRPr="001F22BC">
              <w:rPr>
                <w:sz w:val="24"/>
                <w:szCs w:val="24"/>
              </w:rPr>
              <w:t>а</w:t>
            </w:r>
            <w:r w:rsidR="00655F78" w:rsidRPr="001F22BC">
              <w:rPr>
                <w:sz w:val="24"/>
                <w:szCs w:val="24"/>
              </w:rPr>
              <w:t>, удостоверяющий личность родителя (законного представителя) ребенка или поступающего;</w:t>
            </w:r>
          </w:p>
          <w:p w:rsidR="00C35FA2" w:rsidRPr="001F22BC" w:rsidRDefault="006C5924" w:rsidP="001F22BC">
            <w:pPr>
              <w:pStyle w:val="af"/>
              <w:ind w:firstLine="679"/>
              <w:rPr>
                <w:sz w:val="24"/>
                <w:szCs w:val="24"/>
              </w:rPr>
            </w:pPr>
            <w:r w:rsidRPr="001F22BC">
              <w:rPr>
                <w:sz w:val="24"/>
                <w:szCs w:val="24"/>
              </w:rPr>
              <w:t>копи</w:t>
            </w:r>
            <w:r w:rsidR="00C35FA2" w:rsidRPr="001F22BC">
              <w:rPr>
                <w:sz w:val="24"/>
                <w:szCs w:val="24"/>
              </w:rPr>
              <w:t>я</w:t>
            </w:r>
            <w:r w:rsidRPr="001F22BC">
              <w:rPr>
                <w:sz w:val="24"/>
                <w:szCs w:val="24"/>
              </w:rPr>
              <w:t xml:space="preserve"> свидетельства</w:t>
            </w:r>
            <w:r w:rsidR="00655F78" w:rsidRPr="001F22BC">
              <w:rPr>
                <w:sz w:val="24"/>
                <w:szCs w:val="24"/>
              </w:rPr>
              <w:t xml:space="preserve"> о рождении ребенка или документ</w:t>
            </w:r>
            <w:r w:rsidRPr="001F22BC">
              <w:rPr>
                <w:sz w:val="24"/>
                <w:szCs w:val="24"/>
              </w:rPr>
              <w:t>а, подтверждающего</w:t>
            </w:r>
            <w:r w:rsidR="00655F78" w:rsidRPr="001F22BC">
              <w:rPr>
                <w:sz w:val="24"/>
                <w:szCs w:val="24"/>
              </w:rPr>
              <w:t xml:space="preserve"> родство заявителя;</w:t>
            </w:r>
          </w:p>
          <w:p w:rsidR="00AD4134" w:rsidRPr="00C35FA2" w:rsidRDefault="00AD4134" w:rsidP="00C35FA2">
            <w:pPr>
              <w:pStyle w:val="af"/>
              <w:ind w:firstLine="679"/>
              <w:jc w:val="both"/>
              <w:rPr>
                <w:sz w:val="24"/>
                <w:szCs w:val="24"/>
              </w:rPr>
            </w:pPr>
            <w:r w:rsidRPr="00C35FA2">
              <w:rPr>
                <w:sz w:val="24"/>
                <w:szCs w:val="24"/>
              </w:rPr>
              <w:t>копи</w:t>
            </w:r>
            <w:r w:rsidR="00C35FA2" w:rsidRPr="00C35FA2">
              <w:rPr>
                <w:sz w:val="24"/>
                <w:szCs w:val="24"/>
              </w:rPr>
              <w:t>я</w:t>
            </w:r>
            <w:r w:rsidRPr="00C35FA2">
              <w:rPr>
                <w:sz w:val="24"/>
                <w:szCs w:val="24"/>
              </w:rPr>
              <w:t xml:space="preserve"> свидетельства о рождении полнородных и неполнородных брата </w:t>
            </w:r>
            <w:r w:rsidRPr="00C35FA2">
              <w:rPr>
                <w:sz w:val="24"/>
                <w:szCs w:val="24"/>
              </w:rPr>
              <w:br/>
              <w:t xml:space="preserve">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</w:t>
            </w:r>
            <w:r w:rsidRPr="00C35FA2">
              <w:rPr>
                <w:sz w:val="24"/>
                <w:szCs w:val="24"/>
              </w:rPr>
              <w:lastRenderedPageBreak/>
              <w:t>и неполнородные брат и (или) сестра);</w:t>
            </w:r>
          </w:p>
          <w:p w:rsidR="00655F78" w:rsidRPr="001F22BC" w:rsidRDefault="00AD4134" w:rsidP="001F22BC">
            <w:pPr>
              <w:pStyle w:val="af"/>
              <w:ind w:firstLine="679"/>
              <w:jc w:val="both"/>
              <w:rPr>
                <w:sz w:val="24"/>
                <w:szCs w:val="24"/>
              </w:rPr>
            </w:pPr>
            <w:r w:rsidRPr="001F22BC">
              <w:rPr>
                <w:sz w:val="24"/>
                <w:szCs w:val="24"/>
              </w:rPr>
              <w:t xml:space="preserve">копию </w:t>
            </w:r>
            <w:r w:rsidR="00655F78" w:rsidRPr="001F22BC">
              <w:rPr>
                <w:sz w:val="24"/>
                <w:szCs w:val="24"/>
              </w:rPr>
              <w:t>документ</w:t>
            </w:r>
            <w:r w:rsidRPr="001F22BC">
              <w:rPr>
                <w:sz w:val="24"/>
                <w:szCs w:val="24"/>
              </w:rPr>
              <w:t>а, подтверждающего</w:t>
            </w:r>
            <w:r w:rsidR="00655F78" w:rsidRPr="001F22BC">
              <w:rPr>
                <w:sz w:val="24"/>
                <w:szCs w:val="24"/>
              </w:rPr>
              <w:t xml:space="preserve"> установление опеки или попечительства (при необходимости);</w:t>
            </w:r>
          </w:p>
          <w:p w:rsidR="00AD4134" w:rsidRPr="00131BCF" w:rsidRDefault="00AD4134" w:rsidP="00AD4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территории;</w:t>
            </w:r>
          </w:p>
          <w:p w:rsidR="00AD4134" w:rsidRPr="00131BCF" w:rsidRDefault="00AD4134" w:rsidP="00AD4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      </w:r>
          </w:p>
          <w:p w:rsidR="00AD4134" w:rsidRPr="00131BCF" w:rsidRDefault="00AD4134" w:rsidP="00AD4134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копию заключения психолого-медико-педагогической комиссии (при наличии);</w:t>
            </w:r>
          </w:p>
          <w:p w:rsidR="00AD4134" w:rsidRPr="00131BCF" w:rsidRDefault="00AD4134" w:rsidP="00AD4134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аттестат об основном общем образовании, выданный в установленном порядке (при   приеме на обучение по образовательным программам среднего общего образования);</w:t>
            </w:r>
          </w:p>
          <w:p w:rsidR="00655F78" w:rsidRPr="00131BCF" w:rsidRDefault="00AD4134" w:rsidP="00AD4134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 xml:space="preserve"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</w:t>
            </w:r>
          </w:p>
          <w:p w:rsidR="00655F78" w:rsidRPr="00131BCF" w:rsidRDefault="00655F78" w:rsidP="00E37706">
            <w:pPr>
              <w:autoSpaceDE w:val="0"/>
              <w:autoSpaceDN w:val="0"/>
              <w:adjustRightInd w:val="0"/>
              <w:spacing w:after="0"/>
              <w:ind w:firstLine="681"/>
              <w:jc w:val="both"/>
              <w:outlineLvl w:val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Другие документы, представленные по усмотрению родителей (законных представителей) ребенка или поступающего:</w:t>
            </w:r>
          </w:p>
          <w:p w:rsidR="00655F78" w:rsidRPr="00131BCF" w:rsidRDefault="00655F78" w:rsidP="00E3770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1. _______________________________________ на ___ л. в ___ экз.</w:t>
            </w:r>
          </w:p>
          <w:p w:rsidR="00655F78" w:rsidRPr="00131BCF" w:rsidRDefault="00655F78" w:rsidP="00E3770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2. _______________________________________ на ___ л. в ___ экз.</w:t>
            </w:r>
          </w:p>
          <w:p w:rsidR="00655F78" w:rsidRPr="00131BCF" w:rsidRDefault="00655F78" w:rsidP="00E3770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3. _______________________________________ на ___ л. в ___ экз.</w:t>
            </w:r>
          </w:p>
          <w:p w:rsidR="00655F78" w:rsidRPr="00131BCF" w:rsidRDefault="00655F78" w:rsidP="00E3770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4. _______________________________________ на ___ л. в ___ экз.</w:t>
            </w:r>
          </w:p>
          <w:p w:rsidR="00655F78" w:rsidRPr="00131BCF" w:rsidRDefault="00655F78" w:rsidP="00E3770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5. _______________________________________ на ___ л. в ___ экз.</w:t>
            </w:r>
          </w:p>
          <w:p w:rsidR="00655F78" w:rsidRPr="00131BCF" w:rsidRDefault="00655F78" w:rsidP="00E37706">
            <w:pPr>
              <w:autoSpaceDE w:val="0"/>
              <w:autoSpaceDN w:val="0"/>
              <w:spacing w:after="0"/>
              <w:ind w:firstLine="681"/>
              <w:jc w:val="both"/>
              <w:rPr>
                <w:sz w:val="2"/>
                <w:szCs w:val="2"/>
              </w:rPr>
            </w:pPr>
          </w:p>
        </w:tc>
      </w:tr>
    </w:tbl>
    <w:p w:rsidR="00655F78" w:rsidRPr="00131BCF" w:rsidRDefault="00655F78" w:rsidP="00E37706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4"/>
        <w:gridCol w:w="1134"/>
        <w:gridCol w:w="283"/>
        <w:gridCol w:w="709"/>
        <w:gridCol w:w="425"/>
        <w:gridCol w:w="1134"/>
        <w:gridCol w:w="1418"/>
        <w:gridCol w:w="283"/>
        <w:gridCol w:w="2552"/>
      </w:tblGrid>
      <w:tr w:rsidR="00655F78" w:rsidRPr="00131BCF" w:rsidTr="00655F7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FD7838" w:rsidP="00E37706">
            <w:pPr>
              <w:autoSpaceDE w:val="0"/>
              <w:autoSpaceDN w:val="0"/>
              <w:spacing w:after="0"/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FD7838" w:rsidP="00FD7838">
            <w:pPr>
              <w:autoSpaceDE w:val="0"/>
              <w:autoSpaceDN w:val="0"/>
              <w:spacing w:after="0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  <w:r w:rsidRPr="00131BCF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55F78" w:rsidRPr="00131BCF" w:rsidTr="00655F7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  <w:r w:rsidRPr="00131BCF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F78" w:rsidRPr="00131BCF" w:rsidRDefault="00655F78" w:rsidP="00E37706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  <w:r w:rsidRPr="00131BCF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DC139A" w:rsidRPr="00131BCF" w:rsidRDefault="00DC139A" w:rsidP="00E37706">
      <w:pPr>
        <w:autoSpaceDE w:val="0"/>
        <w:autoSpaceDN w:val="0"/>
        <w:adjustRightInd w:val="0"/>
        <w:spacing w:after="0"/>
        <w:rPr>
          <w:sz w:val="24"/>
          <w:szCs w:val="24"/>
        </w:rPr>
        <w:sectPr w:rsidR="00DC139A" w:rsidRPr="00131BCF" w:rsidSect="0078709B">
          <w:headerReference w:type="default" r:id="rId17"/>
          <w:footerReference w:type="default" r:id="rId18"/>
          <w:pgSz w:w="11906" w:h="16838"/>
          <w:pgMar w:top="1276" w:right="707" w:bottom="993" w:left="1418" w:header="709" w:footer="0" w:gutter="0"/>
          <w:cols w:space="720"/>
          <w:noEndnote/>
          <w:titlePg/>
          <w:docGrid w:linePitch="299"/>
        </w:sectPr>
      </w:pPr>
    </w:p>
    <w:p w:rsidR="00C14F79" w:rsidRDefault="00C14F79" w:rsidP="00C14F7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eastAsia="Times New Roman"/>
          <w:sz w:val="24"/>
          <w:szCs w:val="24"/>
        </w:rPr>
      </w:pPr>
      <w:bookmarkStart w:id="2" w:name="P44"/>
      <w:bookmarkStart w:id="3" w:name="P49"/>
      <w:bookmarkEnd w:id="2"/>
      <w:bookmarkEnd w:id="3"/>
      <w:r w:rsidRPr="0002653A">
        <w:rPr>
          <w:rFonts w:eastAsia="Times New Roman"/>
          <w:sz w:val="24"/>
          <w:szCs w:val="24"/>
        </w:rPr>
        <w:lastRenderedPageBreak/>
        <w:t>Приложение</w:t>
      </w:r>
      <w:r w:rsidRPr="0002653A">
        <w:rPr>
          <w:rFonts w:eastAsia="Times New Roman"/>
          <w:spacing w:val="-4"/>
          <w:sz w:val="24"/>
          <w:szCs w:val="24"/>
        </w:rPr>
        <w:t xml:space="preserve"> </w:t>
      </w:r>
      <w:r w:rsidRPr="0002653A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 xml:space="preserve">2 </w:t>
      </w:r>
      <w:r w:rsidRPr="0002653A">
        <w:rPr>
          <w:rFonts w:eastAsia="Times New Roman"/>
          <w:sz w:val="24"/>
          <w:szCs w:val="24"/>
        </w:rPr>
        <w:t>к Административному регламенту</w:t>
      </w:r>
      <w:r>
        <w:rPr>
          <w:rFonts w:eastAsia="Times New Roman"/>
          <w:sz w:val="24"/>
          <w:szCs w:val="24"/>
        </w:rPr>
        <w:t xml:space="preserve"> предоставления </w:t>
      </w:r>
      <w:r w:rsidRPr="0002653A">
        <w:rPr>
          <w:rFonts w:eastAsia="Times New Roman"/>
          <w:sz w:val="24"/>
          <w:szCs w:val="24"/>
        </w:rPr>
        <w:t>муниципальной услуги</w:t>
      </w:r>
      <w:r>
        <w:rPr>
          <w:rFonts w:eastAsia="Times New Roman"/>
          <w:sz w:val="24"/>
          <w:szCs w:val="24"/>
        </w:rPr>
        <w:t xml:space="preserve"> </w:t>
      </w:r>
      <w:r w:rsidRPr="005503B9">
        <w:rPr>
          <w:rFonts w:eastAsia="Times New Roman"/>
          <w:sz w:val="24"/>
          <w:szCs w:val="24"/>
        </w:rPr>
        <w:t xml:space="preserve">«Прием заявлений о зачислении детей в муниципальные образовательные организации Республики Башкортостан, реализующие программы общего образования» в муниципальном районе </w:t>
      </w:r>
      <w:proofErr w:type="spellStart"/>
      <w:r w:rsidRPr="005503B9">
        <w:rPr>
          <w:rFonts w:eastAsia="Times New Roman"/>
          <w:sz w:val="24"/>
          <w:szCs w:val="24"/>
        </w:rPr>
        <w:t>Белебеевский</w:t>
      </w:r>
      <w:proofErr w:type="spellEnd"/>
      <w:r w:rsidRPr="005503B9">
        <w:rPr>
          <w:rFonts w:eastAsia="Times New Roman"/>
          <w:sz w:val="24"/>
          <w:szCs w:val="24"/>
        </w:rPr>
        <w:t xml:space="preserve"> район Республики Башкортостан</w:t>
      </w:r>
    </w:p>
    <w:p w:rsidR="00DC139A" w:rsidRDefault="00DC139A" w:rsidP="00E37706">
      <w:pPr>
        <w:spacing w:after="0"/>
        <w:ind w:left="9781" w:right="-598"/>
      </w:pPr>
    </w:p>
    <w:p w:rsidR="00C14F79" w:rsidRDefault="00C14F79" w:rsidP="00C14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0F52CB">
        <w:rPr>
          <w:rFonts w:eastAsia="Calibri"/>
          <w:b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  <w:r w:rsidRPr="00C14F79">
        <w:rPr>
          <w:rFonts w:eastAsia="Calibri"/>
          <w:b/>
        </w:rPr>
        <w:t>«Прием заявлений о зачислении детей в муниципальные образовательные организации Республики Башкортостан, реализующие программы общего образования»</w:t>
      </w:r>
    </w:p>
    <w:p w:rsidR="00C14F79" w:rsidRPr="00131BCF" w:rsidRDefault="00C14F79" w:rsidP="00C14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2742"/>
        <w:gridCol w:w="2019"/>
        <w:gridCol w:w="2187"/>
        <w:gridCol w:w="2235"/>
        <w:gridCol w:w="3489"/>
      </w:tblGrid>
      <w:tr w:rsidR="00DC139A" w:rsidRPr="00C14F79" w:rsidTr="00C14F79">
        <w:trPr>
          <w:tblHeader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C14F79" w:rsidRDefault="00DC139A" w:rsidP="00C14F79">
            <w:pPr>
              <w:pStyle w:val="af"/>
              <w:jc w:val="center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C14F79" w:rsidRDefault="00DC139A" w:rsidP="00C14F79">
            <w:pPr>
              <w:pStyle w:val="af"/>
              <w:jc w:val="center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C14F79" w:rsidRDefault="00DC139A" w:rsidP="00C14F79">
            <w:pPr>
              <w:pStyle w:val="af"/>
              <w:jc w:val="center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C14F79" w:rsidRDefault="00DC139A" w:rsidP="00C14F79">
            <w:pPr>
              <w:pStyle w:val="af"/>
              <w:jc w:val="center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C14F79" w:rsidRDefault="00DC139A" w:rsidP="00C14F79">
            <w:pPr>
              <w:pStyle w:val="af"/>
              <w:jc w:val="center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39A" w:rsidRPr="00C14F79" w:rsidRDefault="00DC139A" w:rsidP="00C14F79">
            <w:pPr>
              <w:pStyle w:val="af"/>
              <w:jc w:val="center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C139A" w:rsidRPr="00C14F79" w:rsidTr="00C14F7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C14F79" w:rsidRDefault="00C14F79" w:rsidP="00C14F7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1. </w:t>
            </w:r>
            <w:r w:rsidR="00DC139A" w:rsidRPr="00C14F79">
              <w:rPr>
                <w:b/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DC139A" w:rsidRPr="00C14F79" w:rsidTr="00C14F79">
        <w:trPr>
          <w:trHeight w:val="22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Представление заявления и документов, необходимых для предоставления муниципальной</w:t>
            </w:r>
            <w:r w:rsidR="00F5173E" w:rsidRPr="00C14F79">
              <w:rPr>
                <w:sz w:val="24"/>
                <w:szCs w:val="24"/>
              </w:rPr>
              <w:t xml:space="preserve"> услуги (далее – Документы), в О</w:t>
            </w:r>
            <w:r w:rsidR="00AD4134" w:rsidRPr="00C14F79">
              <w:rPr>
                <w:sz w:val="24"/>
                <w:szCs w:val="24"/>
              </w:rPr>
              <w:t>рганизацию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C14F79" w:rsidRDefault="00CE08CE" w:rsidP="00C14F79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 п</w:t>
            </w:r>
            <w:r w:rsidR="00DC139A" w:rsidRPr="00C14F79">
              <w:rPr>
                <w:sz w:val="24"/>
                <w:szCs w:val="24"/>
                <w:lang w:eastAsia="ru-RU"/>
              </w:rPr>
              <w:t xml:space="preserve">рием представленных Документов; </w:t>
            </w:r>
          </w:p>
          <w:p w:rsidR="00DC139A" w:rsidRPr="00C14F79" w:rsidRDefault="00CE08CE" w:rsidP="00C14F79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 </w:t>
            </w:r>
            <w:r w:rsidR="00DC139A" w:rsidRPr="00C14F79">
              <w:rPr>
                <w:sz w:val="24"/>
                <w:szCs w:val="24"/>
                <w:lang w:eastAsia="ru-RU"/>
              </w:rPr>
              <w:t>установление предмета обращения;</w:t>
            </w:r>
          </w:p>
          <w:p w:rsidR="00DC139A" w:rsidRPr="00C14F79" w:rsidRDefault="00CE08CE" w:rsidP="00C14F79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 </w:t>
            </w:r>
            <w:r w:rsidR="00DC139A" w:rsidRPr="00C14F79">
              <w:rPr>
                <w:sz w:val="24"/>
                <w:szCs w:val="24"/>
                <w:lang w:eastAsia="ru-RU"/>
              </w:rPr>
              <w:t>установление соответствия личности заявителя документу, удостоверяющему личность;</w:t>
            </w:r>
          </w:p>
          <w:p w:rsidR="00DC139A" w:rsidRPr="00C14F79" w:rsidRDefault="00CE08CE" w:rsidP="00C14F79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 </w:t>
            </w:r>
            <w:r w:rsidR="00DC139A" w:rsidRPr="00C14F79">
              <w:rPr>
                <w:sz w:val="24"/>
                <w:szCs w:val="24"/>
                <w:lang w:eastAsia="ru-RU"/>
              </w:rPr>
              <w:t>сверка копий представленных документов с их оригиналами;</w:t>
            </w:r>
          </w:p>
          <w:p w:rsidR="00DC139A" w:rsidRPr="00C14F79" w:rsidRDefault="00CE08CE" w:rsidP="00C14F79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 </w:t>
            </w:r>
            <w:r w:rsidR="00DC139A" w:rsidRPr="00C14F79">
              <w:rPr>
                <w:sz w:val="24"/>
                <w:szCs w:val="24"/>
                <w:lang w:eastAsia="ru-RU"/>
              </w:rPr>
              <w:t xml:space="preserve">проверка Документов на наличие подчисток, приписок, зачеркнутых слов и иных </w:t>
            </w:r>
            <w:r w:rsidR="00DC139A" w:rsidRPr="00C14F79">
              <w:rPr>
                <w:sz w:val="24"/>
                <w:szCs w:val="24"/>
                <w:lang w:eastAsia="ru-RU"/>
              </w:rPr>
              <w:lastRenderedPageBreak/>
              <w:t>неоговоренных исправлений, серьезных повреждений, не позволяющих однозначно истолковать их содержание;</w:t>
            </w:r>
          </w:p>
          <w:p w:rsidR="00DC139A" w:rsidRPr="00C14F79" w:rsidRDefault="00CE08CE" w:rsidP="00C14F79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 </w:t>
            </w:r>
            <w:r w:rsidR="00DC139A" w:rsidRPr="00C14F79">
              <w:rPr>
                <w:sz w:val="24"/>
                <w:szCs w:val="24"/>
                <w:lang w:eastAsia="ru-RU"/>
              </w:rPr>
              <w:t>составление расписки о приеме Документов;</w:t>
            </w:r>
          </w:p>
          <w:p w:rsidR="00DC139A" w:rsidRPr="00C14F79" w:rsidRDefault="00CE08CE" w:rsidP="00C14F79">
            <w:pPr>
              <w:pStyle w:val="a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 </w:t>
            </w:r>
            <w:r w:rsidR="00DC139A" w:rsidRPr="00C14F79">
              <w:rPr>
                <w:sz w:val="24"/>
                <w:szCs w:val="24"/>
                <w:lang w:eastAsia="ru-RU"/>
              </w:rPr>
              <w:t>на</w:t>
            </w:r>
            <w:r w:rsidR="0069483F" w:rsidRPr="00C14F79">
              <w:rPr>
                <w:sz w:val="24"/>
                <w:szCs w:val="24"/>
                <w:lang w:eastAsia="ru-RU"/>
              </w:rPr>
              <w:t xml:space="preserve">правление приглашения </w:t>
            </w:r>
            <w:r w:rsidR="00196EB6" w:rsidRPr="00C14F79">
              <w:rPr>
                <w:sz w:val="24"/>
                <w:szCs w:val="24"/>
                <w:lang w:eastAsia="ru-RU"/>
              </w:rPr>
              <w:t>в Организацию</w:t>
            </w:r>
            <w:r w:rsidR="00DC139A" w:rsidRPr="00C14F79">
              <w:rPr>
                <w:sz w:val="24"/>
                <w:szCs w:val="24"/>
                <w:lang w:eastAsia="ru-RU"/>
              </w:rPr>
              <w:t xml:space="preserve"> для предъявления оригиналов Документов с указанием предельного срока предъявления в случае поступления Документов в электронной форме с использованием </w:t>
            </w:r>
            <w:r w:rsidR="00196EB6" w:rsidRPr="00C14F79">
              <w:rPr>
                <w:sz w:val="24"/>
                <w:szCs w:val="24"/>
                <w:lang w:eastAsia="ru-RU"/>
              </w:rPr>
              <w:t>«Единого п</w:t>
            </w:r>
            <w:r w:rsidR="00DC139A" w:rsidRPr="00C14F79">
              <w:rPr>
                <w:sz w:val="24"/>
                <w:szCs w:val="24"/>
                <w:lang w:eastAsia="ru-RU"/>
              </w:rPr>
              <w:t xml:space="preserve">ортала государственных </w:t>
            </w:r>
            <w:r w:rsidR="00196EB6" w:rsidRPr="00C14F79">
              <w:rPr>
                <w:sz w:val="24"/>
                <w:szCs w:val="24"/>
                <w:lang w:eastAsia="ru-RU"/>
              </w:rPr>
              <w:t xml:space="preserve">и муниципальных услуг (функций), Портала государственных и муниципальных услуг (функций) </w:t>
            </w:r>
            <w:r w:rsidR="00DC139A" w:rsidRPr="00C14F79">
              <w:rPr>
                <w:sz w:val="24"/>
                <w:szCs w:val="24"/>
                <w:lang w:eastAsia="ru-RU"/>
              </w:rPr>
              <w:t xml:space="preserve">Республики Башкортостан (далее – </w:t>
            </w:r>
            <w:r w:rsidR="00196EB6" w:rsidRPr="00C14F79">
              <w:rPr>
                <w:sz w:val="24"/>
                <w:szCs w:val="24"/>
                <w:lang w:eastAsia="ru-RU"/>
              </w:rPr>
              <w:lastRenderedPageBreak/>
              <w:t xml:space="preserve">ЕПГУ или </w:t>
            </w:r>
            <w:r w:rsidR="00DC139A" w:rsidRPr="00C14F79">
              <w:rPr>
                <w:sz w:val="24"/>
                <w:szCs w:val="24"/>
                <w:lang w:eastAsia="ru-RU"/>
              </w:rPr>
              <w:t>РПГУ), системы «Электронное комплектование школ Республики Башкортостан» (далее – Приглашение)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69483F" w:rsidP="00C14F79">
            <w:pPr>
              <w:pStyle w:val="af"/>
              <w:rPr>
                <w:sz w:val="24"/>
                <w:szCs w:val="24"/>
                <w:highlight w:val="yellow"/>
              </w:rPr>
            </w:pPr>
            <w:r w:rsidRPr="00C14F79">
              <w:rPr>
                <w:sz w:val="24"/>
                <w:szCs w:val="24"/>
              </w:rPr>
              <w:t>Работник</w:t>
            </w:r>
            <w:r w:rsidR="00AD4134" w:rsidRPr="00C14F79">
              <w:rPr>
                <w:sz w:val="24"/>
                <w:szCs w:val="24"/>
              </w:rPr>
              <w:t xml:space="preserve"> Организации</w:t>
            </w:r>
            <w:r w:rsidR="00DC139A" w:rsidRPr="00C14F79">
              <w:rPr>
                <w:sz w:val="24"/>
                <w:szCs w:val="24"/>
              </w:rPr>
              <w:t xml:space="preserve">, ответственный за прием Документов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2.14 </w:t>
            </w:r>
            <w:r w:rsidR="00F5173E" w:rsidRPr="00C14F79">
              <w:rPr>
                <w:sz w:val="24"/>
                <w:szCs w:val="24"/>
              </w:rPr>
              <w:t xml:space="preserve">настоящего </w:t>
            </w:r>
            <w:r w:rsidRPr="00C14F79">
              <w:rPr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1) Регистрация Заявления (присвоение номера и датирование); </w:t>
            </w:r>
          </w:p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2) определение работника </w:t>
            </w:r>
            <w:r w:rsidR="00AD4134" w:rsidRPr="00C14F79">
              <w:rPr>
                <w:sz w:val="24"/>
                <w:szCs w:val="24"/>
              </w:rPr>
              <w:t>Организации</w:t>
            </w:r>
            <w:r w:rsidRPr="00C14F79">
              <w:rPr>
                <w:sz w:val="24"/>
                <w:szCs w:val="24"/>
              </w:rPr>
              <w:t>, ответственного за предоставление муниципальной услуги (далее – работник, ответственный за предоставление муниципальной услуги), и передача ему документов;</w:t>
            </w:r>
          </w:p>
          <w:p w:rsidR="00196EB6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3) отказ в приеме документов по основаниям, предусмотренным пунктом 2.14 </w:t>
            </w:r>
            <w:r w:rsidR="00F5173E" w:rsidRPr="00C14F79">
              <w:rPr>
                <w:sz w:val="24"/>
                <w:szCs w:val="24"/>
              </w:rPr>
              <w:t xml:space="preserve">настоящего </w:t>
            </w:r>
            <w:r w:rsidRPr="00C14F79">
              <w:rPr>
                <w:sz w:val="24"/>
                <w:szCs w:val="24"/>
              </w:rPr>
              <w:t>Административного регламента</w:t>
            </w:r>
            <w:r w:rsidR="006F64B6">
              <w:rPr>
                <w:sz w:val="24"/>
                <w:szCs w:val="24"/>
              </w:rPr>
              <w:t>:</w:t>
            </w:r>
            <w:r w:rsidRPr="00C14F79">
              <w:rPr>
                <w:sz w:val="24"/>
                <w:szCs w:val="24"/>
              </w:rPr>
              <w:t xml:space="preserve"> </w:t>
            </w:r>
            <w:r w:rsidRPr="00C14F79">
              <w:rPr>
                <w:sz w:val="24"/>
                <w:szCs w:val="24"/>
              </w:rPr>
              <w:br/>
            </w:r>
            <w:r w:rsidRPr="00C14F79">
              <w:rPr>
                <w:sz w:val="24"/>
                <w:szCs w:val="24"/>
              </w:rPr>
              <w:noBreakHyphen/>
              <w:t xml:space="preserve"> в форме уведомления на </w:t>
            </w:r>
            <w:r w:rsidRPr="00C14F79">
              <w:rPr>
                <w:sz w:val="24"/>
                <w:szCs w:val="24"/>
              </w:rPr>
              <w:lastRenderedPageBreak/>
              <w:t xml:space="preserve">бумажном носителе в случае направления Документов почтовым отправлением; </w:t>
            </w:r>
          </w:p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– в форме электронного документа при поступлении Документов в электронной форме с использованием </w:t>
            </w:r>
            <w:r w:rsidR="00196EB6" w:rsidRPr="00C14F79">
              <w:rPr>
                <w:sz w:val="24"/>
                <w:szCs w:val="24"/>
              </w:rPr>
              <w:t xml:space="preserve">ЕПГУ или </w:t>
            </w:r>
            <w:r w:rsidRPr="00C14F79">
              <w:rPr>
                <w:sz w:val="24"/>
                <w:szCs w:val="24"/>
              </w:rPr>
              <w:t>РПГУ, системы «Электронное комплектование школ Республики Башкортостан»;</w:t>
            </w:r>
          </w:p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- в устной форме при непосредственном </w:t>
            </w:r>
            <w:r w:rsidR="0069483F" w:rsidRPr="00C14F79">
              <w:rPr>
                <w:sz w:val="24"/>
                <w:szCs w:val="24"/>
              </w:rPr>
              <w:t>(личном) обращении</w:t>
            </w:r>
            <w:r w:rsidR="00196EB6" w:rsidRPr="00C14F79">
              <w:rPr>
                <w:sz w:val="24"/>
                <w:szCs w:val="24"/>
              </w:rPr>
              <w:t xml:space="preserve"> в Организацию</w:t>
            </w:r>
            <w:r w:rsidRPr="00C14F79">
              <w:rPr>
                <w:sz w:val="24"/>
                <w:szCs w:val="24"/>
              </w:rPr>
              <w:t xml:space="preserve">; </w:t>
            </w:r>
          </w:p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4) выдача расписки о приеме Документов заявителю при непосредственном (личном) обращении в Организацию;</w:t>
            </w:r>
          </w:p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5) направление Приглашения в личный кабинет заявителя на </w:t>
            </w:r>
            <w:r w:rsidR="00183B5F" w:rsidRPr="00C14F79">
              <w:rPr>
                <w:sz w:val="24"/>
                <w:szCs w:val="24"/>
              </w:rPr>
              <w:t xml:space="preserve">ЕПГУ или </w:t>
            </w:r>
            <w:r w:rsidRPr="00C14F79">
              <w:rPr>
                <w:sz w:val="24"/>
                <w:szCs w:val="24"/>
              </w:rPr>
              <w:t>РПГУ</w:t>
            </w:r>
            <w:r w:rsidR="00183B5F" w:rsidRPr="00C14F79">
              <w:rPr>
                <w:sz w:val="24"/>
                <w:szCs w:val="24"/>
              </w:rPr>
              <w:t xml:space="preserve">, системы «Электронное комплектование школ Республики Башкортостан» </w:t>
            </w:r>
            <w:r w:rsidRPr="00C14F79">
              <w:rPr>
                <w:sz w:val="24"/>
                <w:szCs w:val="24"/>
              </w:rPr>
              <w:t xml:space="preserve">либо на адрес электронной почты, указанный в заявлении </w:t>
            </w:r>
          </w:p>
        </w:tc>
      </w:tr>
      <w:tr w:rsidR="00DC139A" w:rsidRPr="00C14F79" w:rsidTr="00C14F7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C14F79" w:rsidRDefault="006F64B6" w:rsidP="006F64B6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2. </w:t>
            </w:r>
            <w:r w:rsidR="00DC139A" w:rsidRPr="00C14F79">
              <w:rPr>
                <w:b/>
                <w:sz w:val="24"/>
                <w:szCs w:val="24"/>
              </w:rPr>
              <w:t>Рассмотрение заявления о зачислении детей и (или) поступающих в Организацию и принятие решения о зачислении (отказе в зачислении) ребенка и (или) поступающих в Организацию</w:t>
            </w:r>
          </w:p>
        </w:tc>
      </w:tr>
      <w:tr w:rsidR="00DC139A" w:rsidRPr="00C14F79" w:rsidTr="00C14F79">
        <w:trPr>
          <w:trHeight w:val="305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Поступление зарегистрированных Документов работнику, ответственному за предоставление муниципальной услуги;</w:t>
            </w:r>
          </w:p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в случае подачи Документов в электронной форме с использованием </w:t>
            </w:r>
            <w:r w:rsidR="00183B5F" w:rsidRPr="00C14F79">
              <w:rPr>
                <w:sz w:val="24"/>
                <w:szCs w:val="24"/>
              </w:rPr>
              <w:t xml:space="preserve">ЕПГУ или </w:t>
            </w:r>
            <w:r w:rsidRPr="00C14F79">
              <w:rPr>
                <w:sz w:val="24"/>
                <w:szCs w:val="24"/>
              </w:rPr>
              <w:t xml:space="preserve">РПГУ, системы «Электронное комплектование школ Республики Башкортостан» – предъявление заявителем </w:t>
            </w:r>
            <w:r w:rsidRPr="00C14F79">
              <w:rPr>
                <w:sz w:val="24"/>
                <w:szCs w:val="24"/>
              </w:rPr>
              <w:lastRenderedPageBreak/>
              <w:t>оригиналов Документов для сверки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lastRenderedPageBreak/>
              <w:t>Рассмотрение Документов;</w:t>
            </w:r>
          </w:p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183B5F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F5173E" w:rsidP="00C14F79">
            <w:pPr>
              <w:pStyle w:val="af"/>
              <w:rPr>
                <w:sz w:val="24"/>
                <w:szCs w:val="24"/>
                <w:highlight w:val="yellow"/>
              </w:rPr>
            </w:pPr>
            <w:r w:rsidRPr="00C14F79">
              <w:rPr>
                <w:sz w:val="24"/>
                <w:szCs w:val="24"/>
              </w:rPr>
              <w:t>Работник</w:t>
            </w:r>
            <w:r w:rsidR="00183B5F" w:rsidRPr="00C14F79">
              <w:rPr>
                <w:sz w:val="24"/>
                <w:szCs w:val="24"/>
              </w:rPr>
              <w:t xml:space="preserve"> Организации</w:t>
            </w:r>
            <w:r w:rsidR="00DC139A" w:rsidRPr="00C14F79">
              <w:rPr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</w:p>
        </w:tc>
      </w:tr>
      <w:tr w:rsidR="00183B5F" w:rsidRPr="00C14F79" w:rsidTr="00C14F79">
        <w:trPr>
          <w:trHeight w:val="305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B5F" w:rsidRPr="00C14F79" w:rsidRDefault="00183B5F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5F" w:rsidRPr="00C14F79" w:rsidRDefault="00183B5F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5F" w:rsidRPr="00C14F79" w:rsidRDefault="00183B5F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5F" w:rsidRPr="00C14F79" w:rsidRDefault="00183B5F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5F" w:rsidRPr="00C14F79" w:rsidRDefault="00183B5F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Подача заявления в электронной форме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5F" w:rsidRPr="00C14F79" w:rsidRDefault="00183B5F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2.3. </w:t>
            </w:r>
            <w:r w:rsidR="006B5DC3" w:rsidRPr="00C14F79">
              <w:rPr>
                <w:sz w:val="24"/>
                <w:szCs w:val="24"/>
              </w:rPr>
              <w:t>Административного регламента</w:t>
            </w:r>
          </w:p>
        </w:tc>
      </w:tr>
      <w:tr w:rsidR="006B5DC3" w:rsidRPr="00C14F79" w:rsidTr="00C14F79">
        <w:trPr>
          <w:trHeight w:val="305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B5DC3" w:rsidRPr="00C14F79" w:rsidTr="00C14F79">
        <w:trPr>
          <w:trHeight w:val="305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Подготовка,</w:t>
            </w:r>
            <w:r w:rsidR="00293B66" w:rsidRPr="00C14F79">
              <w:rPr>
                <w:sz w:val="24"/>
                <w:szCs w:val="24"/>
              </w:rPr>
              <w:t xml:space="preserve"> согла</w:t>
            </w:r>
            <w:r w:rsidRPr="00C14F79">
              <w:rPr>
                <w:sz w:val="24"/>
                <w:szCs w:val="24"/>
              </w:rPr>
              <w:t>сование и принятие распорядите</w:t>
            </w:r>
            <w:r w:rsidR="00293B66" w:rsidRPr="00C14F79">
              <w:rPr>
                <w:sz w:val="24"/>
                <w:szCs w:val="24"/>
              </w:rPr>
              <w:t>льного акта о зачислении детей и (или) поступающих в Организацию;</w:t>
            </w:r>
          </w:p>
          <w:p w:rsidR="00293B66" w:rsidRPr="00C14F79" w:rsidRDefault="00293B66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Подготовка, согласование и подписание уведомления об отказе в зачислении в Организацию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66" w:rsidRPr="00C14F79" w:rsidRDefault="00293B66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3 рабочих дня после завершения приема заявлений о приеме на обучение в первый класс детей, проживающих на закрепленной территории, на следующий учебный год;</w:t>
            </w:r>
          </w:p>
          <w:p w:rsidR="00293B66" w:rsidRPr="00C14F79" w:rsidRDefault="00293B66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5 рабочих дней после приема заявлений о </w:t>
            </w:r>
            <w:r w:rsidRPr="00C14F79">
              <w:rPr>
                <w:sz w:val="24"/>
                <w:szCs w:val="24"/>
              </w:rPr>
              <w:lastRenderedPageBreak/>
              <w:t>приеме на обучение в первый класс детей, проживающих не на закрепленной территории, на следующий учебный год;</w:t>
            </w:r>
          </w:p>
          <w:p w:rsidR="006B5DC3" w:rsidRPr="00C14F79" w:rsidRDefault="00293B66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5 рабочих дней после приема заявлений о приеме на обучение в первые-одиннадцатые классы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DC3" w:rsidRPr="00C14F79" w:rsidRDefault="00293B66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Наличие/отсутствие оснований для отказа в предоставлении муниципальной услуги, предусмотренных пунктом 2.16. Административного регламента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66" w:rsidRPr="00C14F79" w:rsidRDefault="00293B66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Подписанный и зарегистрированный в системе делопроизводства Организации распорядительный акт Организации о зачислении детей и (или) поступающих в Организацию;</w:t>
            </w:r>
          </w:p>
          <w:p w:rsidR="00293B66" w:rsidRPr="00C14F79" w:rsidRDefault="00293B66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уведомление об отказе в зачислении в Организацию</w:t>
            </w:r>
          </w:p>
          <w:p w:rsidR="006B5DC3" w:rsidRPr="00C14F79" w:rsidRDefault="006B5DC3" w:rsidP="00C14F79">
            <w:pPr>
              <w:pStyle w:val="af"/>
              <w:rPr>
                <w:sz w:val="24"/>
                <w:szCs w:val="24"/>
              </w:rPr>
            </w:pPr>
          </w:p>
        </w:tc>
      </w:tr>
      <w:tr w:rsidR="00DC139A" w:rsidRPr="00C14F79" w:rsidTr="00C14F79">
        <w:trPr>
          <w:trHeight w:val="2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6F64B6" w:rsidP="006F64B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3. </w:t>
            </w:r>
            <w:r w:rsidR="00DC139A" w:rsidRPr="00C14F79">
              <w:rPr>
                <w:b/>
                <w:sz w:val="24"/>
                <w:szCs w:val="24"/>
              </w:rPr>
              <w:t>Направление (выдача) информации о зачислении или об отказе в зачислении в Организацию</w:t>
            </w:r>
          </w:p>
        </w:tc>
      </w:tr>
      <w:tr w:rsidR="00DC139A" w:rsidRPr="00C14F79" w:rsidTr="00C14F79">
        <w:trPr>
          <w:trHeight w:val="104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E5" w:rsidRPr="00C14F79" w:rsidRDefault="000745E5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Подписанный и зарегистрированный распорядительный акт Организации о зачислении детей и (или) поступающих в Организацию;</w:t>
            </w:r>
          </w:p>
          <w:p w:rsidR="000745E5" w:rsidRPr="00C14F79" w:rsidRDefault="000745E5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уведомление об отказе в зачислении в Организацию</w:t>
            </w:r>
          </w:p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lastRenderedPageBreak/>
              <w:t>Направление (выдача) заявителю информации о зачислении или об о</w:t>
            </w:r>
            <w:r w:rsidR="00F5173E" w:rsidRPr="00C14F79">
              <w:rPr>
                <w:sz w:val="24"/>
                <w:szCs w:val="24"/>
              </w:rPr>
              <w:t>тказе в зачислении в О</w:t>
            </w:r>
            <w:r w:rsidR="000745E5" w:rsidRPr="00C14F79">
              <w:rPr>
                <w:sz w:val="24"/>
                <w:szCs w:val="24"/>
              </w:rPr>
              <w:t>рганизацию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F5173E" w:rsidP="00C14F79">
            <w:pPr>
              <w:pStyle w:val="af"/>
              <w:rPr>
                <w:sz w:val="24"/>
                <w:szCs w:val="24"/>
                <w:highlight w:val="yellow"/>
              </w:rPr>
            </w:pPr>
            <w:r w:rsidRPr="00C14F79">
              <w:rPr>
                <w:sz w:val="24"/>
                <w:szCs w:val="24"/>
              </w:rPr>
              <w:t>Работник</w:t>
            </w:r>
            <w:r w:rsidR="000745E5" w:rsidRPr="00C14F79">
              <w:rPr>
                <w:sz w:val="24"/>
                <w:szCs w:val="24"/>
              </w:rPr>
              <w:t xml:space="preserve"> Организации</w:t>
            </w:r>
            <w:r w:rsidR="00DC139A" w:rsidRPr="00C14F79">
              <w:rPr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9A" w:rsidRPr="00C14F79" w:rsidRDefault="00DC139A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noBreakHyphen/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E5" w:rsidRPr="00C14F79" w:rsidRDefault="000745E5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>Уведомление об отказе в зачислении в Организацию в форме бумажного документа, выданное заявителю при его непосредственном (личном) обращении в Организацию;</w:t>
            </w:r>
          </w:p>
          <w:p w:rsidR="00DC139A" w:rsidRPr="00C14F79" w:rsidRDefault="000745E5" w:rsidP="00C14F79">
            <w:pPr>
              <w:pStyle w:val="af"/>
              <w:rPr>
                <w:sz w:val="24"/>
                <w:szCs w:val="24"/>
              </w:rPr>
            </w:pPr>
            <w:r w:rsidRPr="00C14F79">
              <w:rPr>
                <w:sz w:val="24"/>
                <w:szCs w:val="24"/>
              </w:rPr>
              <w:t xml:space="preserve">уведомление об отказе в зачислении в Организацию или информация о распорядительном акте о </w:t>
            </w:r>
            <w:r w:rsidRPr="00C14F79">
              <w:rPr>
                <w:sz w:val="24"/>
                <w:szCs w:val="24"/>
              </w:rPr>
              <w:lastRenderedPageBreak/>
              <w:t>зачислении детей и (или) поступающих в Организацию (с приложением его копии) в форме электронного документа, направленные в личный кабинет заявителя  ЕПГУ или РПГУ, системы «Электронное комплектование школ Республики Башкортостан» либо на адрес электронной почты, указанный в заявлении</w:t>
            </w:r>
          </w:p>
        </w:tc>
      </w:tr>
    </w:tbl>
    <w:p w:rsidR="00655F78" w:rsidRPr="00131BCF" w:rsidRDefault="00655F78" w:rsidP="00E37706">
      <w:pPr>
        <w:widowControl w:val="0"/>
        <w:tabs>
          <w:tab w:val="left" w:pos="567"/>
        </w:tabs>
        <w:spacing w:after="0"/>
        <w:contextualSpacing/>
        <w:sectPr w:rsidR="00655F78" w:rsidRPr="00131BCF" w:rsidSect="00DC139A">
          <w:pgSz w:w="16838" w:h="11906" w:orient="landscape"/>
          <w:pgMar w:top="707" w:right="1276" w:bottom="1418" w:left="1276" w:header="709" w:footer="0" w:gutter="0"/>
          <w:cols w:space="720"/>
          <w:noEndnote/>
          <w:titlePg/>
          <w:docGrid w:linePitch="381"/>
        </w:sectPr>
      </w:pPr>
    </w:p>
    <w:p w:rsidR="00655F78" w:rsidRPr="00131BCF" w:rsidRDefault="00655F78" w:rsidP="00E37706">
      <w:pPr>
        <w:widowControl w:val="0"/>
        <w:tabs>
          <w:tab w:val="left" w:pos="567"/>
        </w:tabs>
        <w:spacing w:after="0"/>
        <w:contextualSpacing/>
      </w:pPr>
    </w:p>
    <w:sectPr w:rsidR="00655F78" w:rsidRPr="00131BCF" w:rsidSect="007B0630">
      <w:footerReference w:type="default" r:id="rId1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36" w:rsidRDefault="00935136" w:rsidP="0053567C">
      <w:pPr>
        <w:spacing w:after="0" w:line="240" w:lineRule="auto"/>
      </w:pPr>
      <w:r>
        <w:separator/>
      </w:r>
    </w:p>
  </w:endnote>
  <w:endnote w:type="continuationSeparator" w:id="0">
    <w:p w:rsidR="00935136" w:rsidRDefault="00935136" w:rsidP="005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F79" w:rsidRDefault="00C14F79">
    <w:pPr>
      <w:widowControl w:val="0"/>
      <w:autoSpaceDE w:val="0"/>
      <w:autoSpaceDN w:val="0"/>
      <w:adjustRightInd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5030"/>
      <w:docPartObj>
        <w:docPartGallery w:val="Page Numbers (Bottom of Page)"/>
        <w:docPartUnique/>
      </w:docPartObj>
    </w:sdtPr>
    <w:sdtEndPr/>
    <w:sdtContent>
      <w:p w:rsidR="00C14F79" w:rsidRDefault="00C14F7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C14F79" w:rsidRDefault="00C14F7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36" w:rsidRDefault="00935136" w:rsidP="0053567C">
      <w:pPr>
        <w:spacing w:after="0" w:line="240" w:lineRule="auto"/>
      </w:pPr>
      <w:r>
        <w:separator/>
      </w:r>
    </w:p>
  </w:footnote>
  <w:footnote w:type="continuationSeparator" w:id="0">
    <w:p w:rsidR="00935136" w:rsidRDefault="00935136" w:rsidP="0053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F79" w:rsidRDefault="00C14F79" w:rsidP="00655F78">
    <w:pPr>
      <w:pStyle w:val="ab"/>
      <w:jc w:val="center"/>
    </w:pPr>
    <w:r w:rsidRPr="0033246F">
      <w:rPr>
        <w:sz w:val="24"/>
        <w:szCs w:val="24"/>
      </w:rPr>
      <w:fldChar w:fldCharType="begin"/>
    </w:r>
    <w:r w:rsidRPr="0033246F">
      <w:rPr>
        <w:sz w:val="24"/>
        <w:szCs w:val="24"/>
      </w:rPr>
      <w:instrText>PAGE   \* MERGEFORMAT</w:instrText>
    </w:r>
    <w:r w:rsidRPr="0033246F">
      <w:rPr>
        <w:sz w:val="24"/>
        <w:szCs w:val="24"/>
      </w:rPr>
      <w:fldChar w:fldCharType="separate"/>
    </w:r>
    <w:r>
      <w:rPr>
        <w:noProof/>
        <w:sz w:val="24"/>
        <w:szCs w:val="24"/>
      </w:rPr>
      <w:t>40</w:t>
    </w:r>
    <w:r w:rsidRPr="0033246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700EE3"/>
    <w:multiLevelType w:val="multilevel"/>
    <w:tmpl w:val="A5AE9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5A720B4"/>
    <w:multiLevelType w:val="hybridMultilevel"/>
    <w:tmpl w:val="04824918"/>
    <w:lvl w:ilvl="0" w:tplc="D19606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12879"/>
    <w:multiLevelType w:val="multilevel"/>
    <w:tmpl w:val="B3567C94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6" w15:restartNumberingAfterBreak="0">
    <w:nsid w:val="67783370"/>
    <w:multiLevelType w:val="hybridMultilevel"/>
    <w:tmpl w:val="2F8C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55206"/>
    <w:multiLevelType w:val="hybridMultilevel"/>
    <w:tmpl w:val="F3909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7FB"/>
    <w:rsid w:val="00017FD4"/>
    <w:rsid w:val="00021AC5"/>
    <w:rsid w:val="00023CA9"/>
    <w:rsid w:val="0003394C"/>
    <w:rsid w:val="00040B68"/>
    <w:rsid w:val="00045780"/>
    <w:rsid w:val="000457E4"/>
    <w:rsid w:val="00047751"/>
    <w:rsid w:val="00053166"/>
    <w:rsid w:val="00056905"/>
    <w:rsid w:val="00061028"/>
    <w:rsid w:val="0007105C"/>
    <w:rsid w:val="0007294C"/>
    <w:rsid w:val="000745E5"/>
    <w:rsid w:val="00080B23"/>
    <w:rsid w:val="00092708"/>
    <w:rsid w:val="000A2090"/>
    <w:rsid w:val="000A327A"/>
    <w:rsid w:val="000A6AD5"/>
    <w:rsid w:val="000B6CA7"/>
    <w:rsid w:val="000C50BB"/>
    <w:rsid w:val="000D0177"/>
    <w:rsid w:val="000D2FA5"/>
    <w:rsid w:val="000D4B47"/>
    <w:rsid w:val="000D70B2"/>
    <w:rsid w:val="000E1E97"/>
    <w:rsid w:val="000E2D18"/>
    <w:rsid w:val="000E66AA"/>
    <w:rsid w:val="000E7683"/>
    <w:rsid w:val="000F0A33"/>
    <w:rsid w:val="000F1867"/>
    <w:rsid w:val="00113BF8"/>
    <w:rsid w:val="00116561"/>
    <w:rsid w:val="00123004"/>
    <w:rsid w:val="001264F4"/>
    <w:rsid w:val="00131BCF"/>
    <w:rsid w:val="00135238"/>
    <w:rsid w:val="00144A08"/>
    <w:rsid w:val="00145932"/>
    <w:rsid w:val="0015215E"/>
    <w:rsid w:val="00153870"/>
    <w:rsid w:val="00156859"/>
    <w:rsid w:val="00165815"/>
    <w:rsid w:val="0017352D"/>
    <w:rsid w:val="001768EB"/>
    <w:rsid w:val="00182C32"/>
    <w:rsid w:val="00183B5F"/>
    <w:rsid w:val="001873AC"/>
    <w:rsid w:val="00191EB8"/>
    <w:rsid w:val="001922BD"/>
    <w:rsid w:val="00193A58"/>
    <w:rsid w:val="001945D0"/>
    <w:rsid w:val="00196EB6"/>
    <w:rsid w:val="001A0338"/>
    <w:rsid w:val="001A56E9"/>
    <w:rsid w:val="001C48E2"/>
    <w:rsid w:val="001C6CA5"/>
    <w:rsid w:val="001E06B2"/>
    <w:rsid w:val="001F22BC"/>
    <w:rsid w:val="00202627"/>
    <w:rsid w:val="0021031F"/>
    <w:rsid w:val="002205C0"/>
    <w:rsid w:val="00222DE4"/>
    <w:rsid w:val="00224238"/>
    <w:rsid w:val="002337CE"/>
    <w:rsid w:val="002350D7"/>
    <w:rsid w:val="0023690F"/>
    <w:rsid w:val="00236BEA"/>
    <w:rsid w:val="00243001"/>
    <w:rsid w:val="00252FE2"/>
    <w:rsid w:val="002747FB"/>
    <w:rsid w:val="002777EE"/>
    <w:rsid w:val="002848A2"/>
    <w:rsid w:val="00293B66"/>
    <w:rsid w:val="002944D4"/>
    <w:rsid w:val="00296855"/>
    <w:rsid w:val="002A3072"/>
    <w:rsid w:val="002A657B"/>
    <w:rsid w:val="002A734D"/>
    <w:rsid w:val="002A7BF4"/>
    <w:rsid w:val="002B586D"/>
    <w:rsid w:val="002D6DFF"/>
    <w:rsid w:val="002D7F61"/>
    <w:rsid w:val="002F2830"/>
    <w:rsid w:val="002F52FA"/>
    <w:rsid w:val="002F6377"/>
    <w:rsid w:val="003025BE"/>
    <w:rsid w:val="003101EA"/>
    <w:rsid w:val="00313AA1"/>
    <w:rsid w:val="00326E2D"/>
    <w:rsid w:val="00337646"/>
    <w:rsid w:val="00342F92"/>
    <w:rsid w:val="00345505"/>
    <w:rsid w:val="00350065"/>
    <w:rsid w:val="00355E60"/>
    <w:rsid w:val="00362D6E"/>
    <w:rsid w:val="003649F8"/>
    <w:rsid w:val="00375D07"/>
    <w:rsid w:val="003903AB"/>
    <w:rsid w:val="00393ADA"/>
    <w:rsid w:val="00394A4D"/>
    <w:rsid w:val="00395E20"/>
    <w:rsid w:val="003C0A88"/>
    <w:rsid w:val="003E1DD5"/>
    <w:rsid w:val="00400001"/>
    <w:rsid w:val="00410494"/>
    <w:rsid w:val="0041564A"/>
    <w:rsid w:val="00416F01"/>
    <w:rsid w:val="00417664"/>
    <w:rsid w:val="00420B7A"/>
    <w:rsid w:val="0043591F"/>
    <w:rsid w:val="00453FAF"/>
    <w:rsid w:val="0045454E"/>
    <w:rsid w:val="00454F13"/>
    <w:rsid w:val="00460A24"/>
    <w:rsid w:val="00462D30"/>
    <w:rsid w:val="004633C9"/>
    <w:rsid w:val="00465131"/>
    <w:rsid w:val="00465874"/>
    <w:rsid w:val="004707C7"/>
    <w:rsid w:val="00474BFD"/>
    <w:rsid w:val="00475386"/>
    <w:rsid w:val="004763C0"/>
    <w:rsid w:val="00476944"/>
    <w:rsid w:val="004850F3"/>
    <w:rsid w:val="00485291"/>
    <w:rsid w:val="004929B5"/>
    <w:rsid w:val="00494AC2"/>
    <w:rsid w:val="00497ED5"/>
    <w:rsid w:val="004A277E"/>
    <w:rsid w:val="004B5B55"/>
    <w:rsid w:val="004C13B9"/>
    <w:rsid w:val="004C182B"/>
    <w:rsid w:val="004D04FC"/>
    <w:rsid w:val="004D3272"/>
    <w:rsid w:val="004E21A9"/>
    <w:rsid w:val="005167C9"/>
    <w:rsid w:val="0051774F"/>
    <w:rsid w:val="00523B7F"/>
    <w:rsid w:val="00525670"/>
    <w:rsid w:val="00526840"/>
    <w:rsid w:val="00527291"/>
    <w:rsid w:val="00527AED"/>
    <w:rsid w:val="00530183"/>
    <w:rsid w:val="005306C6"/>
    <w:rsid w:val="00532A9E"/>
    <w:rsid w:val="0053567C"/>
    <w:rsid w:val="00537873"/>
    <w:rsid w:val="00541D36"/>
    <w:rsid w:val="00546D39"/>
    <w:rsid w:val="005503B9"/>
    <w:rsid w:val="005604E6"/>
    <w:rsid w:val="005640BD"/>
    <w:rsid w:val="0056730B"/>
    <w:rsid w:val="0058182A"/>
    <w:rsid w:val="00593F83"/>
    <w:rsid w:val="00595876"/>
    <w:rsid w:val="005A5C58"/>
    <w:rsid w:val="005B264E"/>
    <w:rsid w:val="005C0145"/>
    <w:rsid w:val="005E015C"/>
    <w:rsid w:val="005F0E58"/>
    <w:rsid w:val="005F1754"/>
    <w:rsid w:val="005F3B7D"/>
    <w:rsid w:val="005F47FA"/>
    <w:rsid w:val="00602F54"/>
    <w:rsid w:val="00612D6C"/>
    <w:rsid w:val="00613723"/>
    <w:rsid w:val="00613C8A"/>
    <w:rsid w:val="006178A4"/>
    <w:rsid w:val="0062118B"/>
    <w:rsid w:val="00632D71"/>
    <w:rsid w:val="006335BC"/>
    <w:rsid w:val="00655F78"/>
    <w:rsid w:val="00660078"/>
    <w:rsid w:val="00667179"/>
    <w:rsid w:val="00682F73"/>
    <w:rsid w:val="006879CB"/>
    <w:rsid w:val="00692C7F"/>
    <w:rsid w:val="0069483F"/>
    <w:rsid w:val="006A2C48"/>
    <w:rsid w:val="006A7303"/>
    <w:rsid w:val="006B0DE2"/>
    <w:rsid w:val="006B306A"/>
    <w:rsid w:val="006B5DC3"/>
    <w:rsid w:val="006C4349"/>
    <w:rsid w:val="006C4632"/>
    <w:rsid w:val="006C5924"/>
    <w:rsid w:val="006D6F23"/>
    <w:rsid w:val="006D7EDD"/>
    <w:rsid w:val="006E161D"/>
    <w:rsid w:val="006F0773"/>
    <w:rsid w:val="006F4AD8"/>
    <w:rsid w:val="006F64B6"/>
    <w:rsid w:val="007013C6"/>
    <w:rsid w:val="00702434"/>
    <w:rsid w:val="00706CBC"/>
    <w:rsid w:val="00724FE0"/>
    <w:rsid w:val="00743C8E"/>
    <w:rsid w:val="00744A6D"/>
    <w:rsid w:val="0075635D"/>
    <w:rsid w:val="007618AD"/>
    <w:rsid w:val="00770C57"/>
    <w:rsid w:val="007739BA"/>
    <w:rsid w:val="0078277B"/>
    <w:rsid w:val="00784E11"/>
    <w:rsid w:val="0078709B"/>
    <w:rsid w:val="00792161"/>
    <w:rsid w:val="00793958"/>
    <w:rsid w:val="0079788D"/>
    <w:rsid w:val="007B0630"/>
    <w:rsid w:val="007B0CFE"/>
    <w:rsid w:val="007C05C2"/>
    <w:rsid w:val="007E13AD"/>
    <w:rsid w:val="007E253F"/>
    <w:rsid w:val="007E5595"/>
    <w:rsid w:val="007F093D"/>
    <w:rsid w:val="00801AE6"/>
    <w:rsid w:val="00810F1C"/>
    <w:rsid w:val="00824B55"/>
    <w:rsid w:val="00825B81"/>
    <w:rsid w:val="00826CCC"/>
    <w:rsid w:val="00831427"/>
    <w:rsid w:val="008325FA"/>
    <w:rsid w:val="00841721"/>
    <w:rsid w:val="0084598D"/>
    <w:rsid w:val="00847939"/>
    <w:rsid w:val="008532D7"/>
    <w:rsid w:val="008569CF"/>
    <w:rsid w:val="00860CE7"/>
    <w:rsid w:val="0086253D"/>
    <w:rsid w:val="008664C7"/>
    <w:rsid w:val="00875DFD"/>
    <w:rsid w:val="0089310D"/>
    <w:rsid w:val="00895354"/>
    <w:rsid w:val="00895C51"/>
    <w:rsid w:val="008A5088"/>
    <w:rsid w:val="008A54AA"/>
    <w:rsid w:val="008B3D51"/>
    <w:rsid w:val="008C3DC3"/>
    <w:rsid w:val="008C6584"/>
    <w:rsid w:val="008D3D77"/>
    <w:rsid w:val="008D718B"/>
    <w:rsid w:val="008E010F"/>
    <w:rsid w:val="008E02CB"/>
    <w:rsid w:val="008F3035"/>
    <w:rsid w:val="00927067"/>
    <w:rsid w:val="00935136"/>
    <w:rsid w:val="00936292"/>
    <w:rsid w:val="00950DBB"/>
    <w:rsid w:val="0095566B"/>
    <w:rsid w:val="009611C0"/>
    <w:rsid w:val="00967684"/>
    <w:rsid w:val="00971B41"/>
    <w:rsid w:val="0097430D"/>
    <w:rsid w:val="00975003"/>
    <w:rsid w:val="009753BB"/>
    <w:rsid w:val="00975876"/>
    <w:rsid w:val="009B1B6F"/>
    <w:rsid w:val="009B1D0B"/>
    <w:rsid w:val="009B78DB"/>
    <w:rsid w:val="009C156C"/>
    <w:rsid w:val="009D398B"/>
    <w:rsid w:val="009D777A"/>
    <w:rsid w:val="009E216D"/>
    <w:rsid w:val="009E2C83"/>
    <w:rsid w:val="009E69FD"/>
    <w:rsid w:val="009F12CF"/>
    <w:rsid w:val="009F3E64"/>
    <w:rsid w:val="00A04474"/>
    <w:rsid w:val="00A07CB4"/>
    <w:rsid w:val="00A2024E"/>
    <w:rsid w:val="00A230A2"/>
    <w:rsid w:val="00A238CB"/>
    <w:rsid w:val="00A24FE5"/>
    <w:rsid w:val="00A25318"/>
    <w:rsid w:val="00A356CF"/>
    <w:rsid w:val="00A41B68"/>
    <w:rsid w:val="00A41EF5"/>
    <w:rsid w:val="00A46772"/>
    <w:rsid w:val="00A479BD"/>
    <w:rsid w:val="00A524B7"/>
    <w:rsid w:val="00A54653"/>
    <w:rsid w:val="00A61B5B"/>
    <w:rsid w:val="00A61FAF"/>
    <w:rsid w:val="00A62264"/>
    <w:rsid w:val="00A73EC1"/>
    <w:rsid w:val="00A778D5"/>
    <w:rsid w:val="00A9433A"/>
    <w:rsid w:val="00AA11F3"/>
    <w:rsid w:val="00AA294E"/>
    <w:rsid w:val="00AA650E"/>
    <w:rsid w:val="00AC77CB"/>
    <w:rsid w:val="00AD14F8"/>
    <w:rsid w:val="00AD1F00"/>
    <w:rsid w:val="00AD4134"/>
    <w:rsid w:val="00AD589F"/>
    <w:rsid w:val="00AE20AD"/>
    <w:rsid w:val="00AE7311"/>
    <w:rsid w:val="00AF1438"/>
    <w:rsid w:val="00B02F08"/>
    <w:rsid w:val="00B20856"/>
    <w:rsid w:val="00B26BDA"/>
    <w:rsid w:val="00B42774"/>
    <w:rsid w:val="00B46DCD"/>
    <w:rsid w:val="00B82B90"/>
    <w:rsid w:val="00B86243"/>
    <w:rsid w:val="00B911A9"/>
    <w:rsid w:val="00BA54A0"/>
    <w:rsid w:val="00BA5BA1"/>
    <w:rsid w:val="00BB7B72"/>
    <w:rsid w:val="00BC11C0"/>
    <w:rsid w:val="00BC4A70"/>
    <w:rsid w:val="00BC5B18"/>
    <w:rsid w:val="00BD0C19"/>
    <w:rsid w:val="00BD1FBF"/>
    <w:rsid w:val="00BD2405"/>
    <w:rsid w:val="00BF4918"/>
    <w:rsid w:val="00C14F79"/>
    <w:rsid w:val="00C1686F"/>
    <w:rsid w:val="00C22E5A"/>
    <w:rsid w:val="00C2561A"/>
    <w:rsid w:val="00C35FA2"/>
    <w:rsid w:val="00C4340E"/>
    <w:rsid w:val="00C46A81"/>
    <w:rsid w:val="00C54199"/>
    <w:rsid w:val="00C5613F"/>
    <w:rsid w:val="00C56270"/>
    <w:rsid w:val="00C57148"/>
    <w:rsid w:val="00C71F3F"/>
    <w:rsid w:val="00C904AF"/>
    <w:rsid w:val="00C90824"/>
    <w:rsid w:val="00C90EF1"/>
    <w:rsid w:val="00C9173F"/>
    <w:rsid w:val="00C9309F"/>
    <w:rsid w:val="00CA3515"/>
    <w:rsid w:val="00CC786C"/>
    <w:rsid w:val="00CD3CCA"/>
    <w:rsid w:val="00CE08CE"/>
    <w:rsid w:val="00CE50C0"/>
    <w:rsid w:val="00CE6AC9"/>
    <w:rsid w:val="00CF500C"/>
    <w:rsid w:val="00D009E2"/>
    <w:rsid w:val="00D07B2C"/>
    <w:rsid w:val="00D20DE2"/>
    <w:rsid w:val="00D2113C"/>
    <w:rsid w:val="00D27FD8"/>
    <w:rsid w:val="00D30D01"/>
    <w:rsid w:val="00D447BB"/>
    <w:rsid w:val="00D45D26"/>
    <w:rsid w:val="00D5799B"/>
    <w:rsid w:val="00D6467D"/>
    <w:rsid w:val="00D72F51"/>
    <w:rsid w:val="00D7385E"/>
    <w:rsid w:val="00D745E7"/>
    <w:rsid w:val="00D8744F"/>
    <w:rsid w:val="00D9353E"/>
    <w:rsid w:val="00DB6D97"/>
    <w:rsid w:val="00DC0E7C"/>
    <w:rsid w:val="00DC139A"/>
    <w:rsid w:val="00DD4F5E"/>
    <w:rsid w:val="00DE4D59"/>
    <w:rsid w:val="00DE54AE"/>
    <w:rsid w:val="00DE7E90"/>
    <w:rsid w:val="00DF55FB"/>
    <w:rsid w:val="00E01B6C"/>
    <w:rsid w:val="00E01BEC"/>
    <w:rsid w:val="00E027E1"/>
    <w:rsid w:val="00E03818"/>
    <w:rsid w:val="00E1126E"/>
    <w:rsid w:val="00E14A64"/>
    <w:rsid w:val="00E22771"/>
    <w:rsid w:val="00E35230"/>
    <w:rsid w:val="00E37034"/>
    <w:rsid w:val="00E376CF"/>
    <w:rsid w:val="00E37706"/>
    <w:rsid w:val="00E41071"/>
    <w:rsid w:val="00E475D5"/>
    <w:rsid w:val="00E508D7"/>
    <w:rsid w:val="00E55BBA"/>
    <w:rsid w:val="00E55CA0"/>
    <w:rsid w:val="00E61E54"/>
    <w:rsid w:val="00E7415B"/>
    <w:rsid w:val="00E75B12"/>
    <w:rsid w:val="00E76180"/>
    <w:rsid w:val="00E839D2"/>
    <w:rsid w:val="00E83C46"/>
    <w:rsid w:val="00E859A8"/>
    <w:rsid w:val="00E908F5"/>
    <w:rsid w:val="00E90B9C"/>
    <w:rsid w:val="00E97DE0"/>
    <w:rsid w:val="00EA46D6"/>
    <w:rsid w:val="00EA580A"/>
    <w:rsid w:val="00EB14C5"/>
    <w:rsid w:val="00EB5FCE"/>
    <w:rsid w:val="00EC5554"/>
    <w:rsid w:val="00ED43E0"/>
    <w:rsid w:val="00EF3826"/>
    <w:rsid w:val="00F13A9C"/>
    <w:rsid w:val="00F206E4"/>
    <w:rsid w:val="00F20E8F"/>
    <w:rsid w:val="00F5173E"/>
    <w:rsid w:val="00F51DBC"/>
    <w:rsid w:val="00F57454"/>
    <w:rsid w:val="00F62A9F"/>
    <w:rsid w:val="00F6427A"/>
    <w:rsid w:val="00F6553E"/>
    <w:rsid w:val="00F7396A"/>
    <w:rsid w:val="00F74953"/>
    <w:rsid w:val="00F7653D"/>
    <w:rsid w:val="00F91C06"/>
    <w:rsid w:val="00FA0053"/>
    <w:rsid w:val="00FA0AAE"/>
    <w:rsid w:val="00FB2728"/>
    <w:rsid w:val="00FD3D83"/>
    <w:rsid w:val="00FD45DB"/>
    <w:rsid w:val="00FD7838"/>
    <w:rsid w:val="00FF3485"/>
    <w:rsid w:val="00FF42C0"/>
    <w:rsid w:val="00FF524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076D"/>
  <w15:docId w15:val="{FB9F17C1-DD6C-455A-824C-ED37CD88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F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747F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7FB"/>
    <w:pPr>
      <w:widowControl w:val="0"/>
      <w:shd w:val="clear" w:color="auto" w:fill="FFFFFF"/>
      <w:spacing w:after="0" w:line="317" w:lineRule="exact"/>
    </w:pPr>
    <w:rPr>
      <w:rFonts w:asciiTheme="minorHAnsi" w:eastAsia="Times New Roman" w:hAnsiTheme="minorHAnsi" w:cstheme="minorBidi"/>
      <w:sz w:val="22"/>
      <w:szCs w:val="22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2747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467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1735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73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A2C48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53567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35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3567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B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0630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7B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0630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C90EF1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B82B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0">
    <w:name w:val="Unresolved Mention"/>
    <w:basedOn w:val="a0"/>
    <w:uiPriority w:val="99"/>
    <w:semiHidden/>
    <w:unhideWhenUsed/>
    <w:rsid w:val="00D4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BD15502A8D100FC6C34624F48728E5169AD323050BDEE44CE029EC4322C5D34D617DB586E4A0316E006EA9DC2C450BA1705C2284073E476BtBz3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plect.edu-rb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-o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s://login.consultant.ru/link/?req=doc&amp;base=LAW&amp;n=451871&amp;dst=68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71&amp;dst=100903" TargetMode="External"/><Relationship Id="rId14" Type="http://schemas.openxmlformats.org/officeDocument/2006/relationships/hyperlink" Target="https://login.consultant.ru/link/?req=doc&amp;base=LAW&amp;n=443427&amp;dst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EB2E-1B62-4F87-9BF6-98ACCBC0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42</Pages>
  <Words>12796</Words>
  <Characters>72940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138</cp:revision>
  <cp:lastPrinted>2020-02-05T13:33:00Z</cp:lastPrinted>
  <dcterms:created xsi:type="dcterms:W3CDTF">2020-01-27T12:11:00Z</dcterms:created>
  <dcterms:modified xsi:type="dcterms:W3CDTF">2024-06-19T10:26:00Z</dcterms:modified>
</cp:coreProperties>
</file>