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30" w:rsidRPr="002B0530" w:rsidRDefault="002B0530" w:rsidP="005673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B05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Концепции развития системы профилактики безнадзорности и правонарушений несовершеннолетних на период до 2020 года и плана мероприятий на 2017-2020 годы по ее реализации</w:t>
      </w:r>
    </w:p>
    <w:p w:rsidR="002B0530" w:rsidRPr="002B0530" w:rsidRDefault="002B0530" w:rsidP="002B0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B0530" w:rsidRPr="002B0530" w:rsidRDefault="002B0530" w:rsidP="002B05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2B0530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 утверждении Концепции развития системы профилактики безнадзорности и правонарушений несовершеннолетних на период до 2020 года и плана мероприятий на 2017-2020 годы по ее реализации</w:t>
      </w:r>
    </w:p>
    <w:p w:rsidR="002B0530" w:rsidRPr="002B0530" w:rsidRDefault="002B0530" w:rsidP="002B0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РОССИЙСКОЙ ФЕДЕРАЦИИ</w:t>
      </w:r>
    </w:p>
    <w:p w:rsidR="002B0530" w:rsidRPr="002B0530" w:rsidRDefault="002B0530" w:rsidP="002B0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2B0530" w:rsidRPr="002B0530" w:rsidRDefault="002B0530" w:rsidP="002B0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марта 2017 года N 520-р</w:t>
      </w:r>
    </w:p>
    <w:p w:rsidR="002B0530" w:rsidRPr="002B0530" w:rsidRDefault="002B0530" w:rsidP="002B0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[Об утверждении Концепции развития системы профилактики безнадзорности и правонарушений несовершеннолетних на период до 2020 года и плана мероприятий на 2017-2020 годы по ее реализации]</w:t>
      </w:r>
    </w:p>
    <w:p w:rsidR="002B0530" w:rsidRPr="002B0530" w:rsidRDefault="002B0530" w:rsidP="002B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Концепцию развития системы профилактики безнадзорности и правонарушений несовершеннолетних на период до 2020 года;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 мероприятий на 2017-2020 годы по реализации Концепции развития системы профилактики безнадзорности и правонарушений несовершеннолетних на период до 2020 года.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0530" w:rsidRPr="002B0530" w:rsidRDefault="002B0530" w:rsidP="002B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Федеральным органам исполнительной власти обеспечить с участием органов исполнительной власти субъектов Российской Федерации выполнение мероприятий, предусмотренных Концепцией и планом мероприятий, </w:t>
      </w:r>
      <w:proofErr w:type="gram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распоряжением.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0530" w:rsidRPr="002B0530" w:rsidRDefault="002B0530" w:rsidP="002B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органам исполнительной власти субъектов Российской Федерации руководствоваться положениями Концепции, утвержденной настоящим распоряжением, при решении задач в сфере профилактики безнадзорности и правонарушений несовершеннолетних, а также при разработке и утверждении региональных программ по профилактике безнадзорности и правонарушений несовершеннолетних.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0530" w:rsidRPr="002B0530" w:rsidRDefault="002B0530" w:rsidP="002B05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  <w:proofErr w:type="spellEnd"/>
    </w:p>
    <w:p w:rsidR="002B0530" w:rsidRPr="002B0530" w:rsidRDefault="002B0530" w:rsidP="002B05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05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Концепция развития системы профилактики безнадзорности и правонарушений несовершеннолетних на период до 2020 года</w:t>
      </w:r>
    </w:p>
    <w:p w:rsidR="002B0530" w:rsidRPr="002B0530" w:rsidRDefault="002B0530" w:rsidP="002B05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распоряжением Правительства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22 марта 2017 года N 520-р </w:t>
      </w:r>
    </w:p>
    <w:p w:rsidR="002B0530" w:rsidRPr="002B0530" w:rsidRDefault="002B0530" w:rsidP="002B05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5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2B0530" w:rsidRPr="002B0530" w:rsidRDefault="002B0530" w:rsidP="002B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последнее десятилетие обеспечение благополучного и безопасного детства стало одним из основных национальных приоритетов Российской Федерации. </w:t>
      </w:r>
      <w:proofErr w:type="gram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прав каждого ребенка, создание эффективной системы профилактики правонарушений, совершаемых в отношении детей, и правонарушений самих детей определены ключевыми задачами </w:t>
      </w:r>
      <w:hyperlink r:id="rId5" w:history="1">
        <w:r w:rsidRPr="002B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Национальной стратегии действий в интересах детей на 2012-2017 годы</w:t>
        </w:r>
      </w:hyperlink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6" w:history="1">
        <w:r w:rsidRPr="002B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 июня 2012 г. N 761 "О Национальной стратегии действий в интересах детей на 2012-2017 годы"</w:t>
        </w:r>
      </w:hyperlink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Национальная стратегия).</w:t>
      </w:r>
      <w:proofErr w:type="gram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Концепция развития системы профилактики безнадзорности и правонарушений несовершеннолетних на период до 2020 года (далее - Концепция) представляет собой систему взглядов, принципов и приоритетов в профилактической работе с несовершеннолетними, предусматривает основные направления, формы и методы совершенствования и развития системы профилактики безнадзорности и правонарушений несовершеннолетних, направленные на достижение основных задач в этой сфере.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разработана на основании </w:t>
      </w:r>
      <w:hyperlink r:id="rId7" w:history="1">
        <w:r w:rsidRPr="002B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2B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Конвенции ООН о правах ребенка</w:t>
        </w:r>
      </w:hyperlink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2B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"Об основных гарантиях прав ребенка в Российской Федерации"</w:t>
        </w:r>
      </w:hyperlink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2B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"Об образовании в Российской Федерации"</w:t>
        </w:r>
      </w:hyperlink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2B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"Об основах системы профилактики правонарушений в Российской Федерации"</w:t>
        </w:r>
      </w:hyperlink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учетом общепризнанных принципов и норм международного права и международных договоров Российской Федерации по вопросам профилактики правонарушений несовершеннолетних.</w:t>
      </w:r>
      <w:proofErr w:type="gram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Концепции также учитываются положения </w:t>
      </w:r>
      <w:hyperlink r:id="rId12" w:history="1">
        <w:r w:rsidRPr="002B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Стратегии национальной безопасности Российской Федерации</w:t>
        </w:r>
      </w:hyperlink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13" w:history="1">
        <w:r w:rsidRPr="002B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31 декабря 2015 г. N 683 "О Стратегии национальной безопасности Российской Федерации"</w:t>
        </w:r>
      </w:hyperlink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относящей создание единой государственной системы профилактики преступности, в первую очередь среди несовершеннолетних (включая мониторинг и оценку эффективности правоприменительной практики), к мерам, способствующим обеспечению государственной и общественной безопасности на долгосрочную перспективу.</w:t>
      </w:r>
      <w:proofErr w:type="gram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Концепция призвана служить основой для принятия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решений в области правоприменительной деятельности, касающихся повышения эффективности системы профилактики безнадзорности и правонарушений несовершеннолетних и создания условий для их успешной социализации (</w:t>
      </w:r>
      <w:proofErr w:type="spell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0530" w:rsidRPr="002B0530" w:rsidRDefault="002B0530" w:rsidP="002B05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5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Состояние системы профилактики безнадзорности и правонарушений несовершеннолетних</w:t>
      </w:r>
    </w:p>
    <w:p w:rsidR="002B0530" w:rsidRPr="002B0530" w:rsidRDefault="002B0530" w:rsidP="002B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Состояние </w:t>
      </w:r>
      <w:proofErr w:type="gram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криминогенной ситуации</w:t>
      </w:r>
      <w:proofErr w:type="gram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обусловливает необходимость интенсивного развития системы профилактики безнадзорности и правонарушений несовершеннолетних, ее совершенствования с учетом актуальных потребностей семьи, общества и государства.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состоянию на 1 января 2016 г. численность детей и подростков в возрасте до 18 лет, постоянно проживающих в России, составила 29014 тыс. человек.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Участниками преступлений в 2016 году стали 48,6 тыс. подростков (в 2014 году - 54,4 тыс. подростков). Несовершеннолетними и при их соучастии совершено 53,7 тыс. преступлений (в 2014 году - 59,5 тыс. преступлений).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конце 2016 года на учете в подразделениях по делам несовершеннолетних органов внутренних дел (далее - подразделения по делам несовершеннолетних) состояли 142,8 тыс. несовершеннолетних, в 2014 году - 159,8 тыс. несовершеннолетних.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Снизилось число преступлений, совершаемых подростками в состоянии алкогольного опьянения (в 2016 году - 6,7 тыс. человек, в 2014 году - 7,6 тыс. человек).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теряет актуальности проблема повторной преступности несовершеннолетних, состоящих на учете в уголовно-исполнительных инспекциях.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2016 году 3082 человека (15,5 процента) из числа несовершеннолетних, состоявших на учете в уголовно-исполнительных инспекциях, ранее привлекались к уголовной ответственности, более 5,5 тыс. человек (27,7 процента) осуждены за совершение тяжкого и особо тяжкого преступления.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протяжении ряда лет сохраняется высокая криминальная активность подростков младших возрастных групп.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Так, в 2016 году на учет в подразделениях по делам несовершеннолетних было поставлено 28 тыс. несовершеннолетних, не подлежащих уголовной ответственности вследствие </w:t>
      </w:r>
      <w:proofErr w:type="spell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привлечения к уголовной ответственности. По сравнению с 2014 годом их число возросло на 6,1 процента.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последних лет большую актуальность приобретает проблема совершения несовершеннолетними преступлений в состоянии наркотического опьянения. Число таких преступлений в 2014 году составило 596, в 2016 году - 535.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Особого внимания требуют такие антиобщественные действия, как запугивание, травля ребенка со стороны одноклассников, распространение лживой, порочащей ребенка информации в социальных сетях, которые нередко воспринимаются как норма не только детьми, совершающими противоправные поступки, но и жертвами такого поведения.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Имеют место случаи размещения в информационно-телекоммуникационной сети "Интернет" видеосюжетов со сценами побоев, истязаний и иных насильственных действий в отношении малолетних детей и подростков, что значительно усугубляет психологические травмы жертв. Кроме того, сам факт распространения в информационно-телекоммуникационных сетях подобных видеоматериалов </w:t>
      </w:r>
      <w:proofErr w:type="gram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культивированию насилия среди несовершеннолетних и провоцирует</w:t>
      </w:r>
      <w:proofErr w:type="gram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 подобные съемки.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 остро в условиях психологического и социального неблагополучия 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несовершеннолетних воспринимаются проблемы в сфере их обеспечения психологической и социальной помощью.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2015/16 учебном году в штате каждой второй общеобразовательной организации (53,1 процента) имелись педагоги-психологи. Несмотря на увеличение за последние 3 года на 14 процентов числа педагогов-психологов в общеобразовательных организациях, на каждого из специалистов приходилось примерно 880 учеников (в 2013/14 учебном году - 652 ученика).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Актуальность сохраняет проблема развития в каждом субъекте Российской Федерации необходимой инфраструктуры для обеспечения профилактики правонарушений несовершеннолетних, их реабилитации и коррекции </w:t>
      </w:r>
      <w:proofErr w:type="spell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2015 году помощь несовершеннолетним с </w:t>
      </w:r>
      <w:proofErr w:type="spell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оказывалась центрами психолого-педагогической, медицинской и социальной помощи в 65 субъектах Российской Федерации.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Недостаточно используются ресурсы специальных учреждений регионального подчинения в реабилитации и </w:t>
      </w:r>
      <w:proofErr w:type="spell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подростков с </w:t>
      </w:r>
      <w:proofErr w:type="spell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января 2016 г. в 48 регионах функционировали 68 образовательных организаций для обучающихся с </w:t>
      </w:r>
      <w:proofErr w:type="spell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учреждений открытого и закрытого типа) (далее - специальные учреждения).</w:t>
      </w:r>
      <w:proofErr w:type="gram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2016 году в 23 воспитательных колониях содержалось 1683 лица, осужденных к лишению свободы.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Требуется совершенствование системы профилактики безнадзорности и правонарушений несовершеннолетних, включающей комплекс социальных, правовых, психолого-педагогических, </w:t>
      </w:r>
      <w:proofErr w:type="gram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медико-социальных</w:t>
      </w:r>
      <w:proofErr w:type="gram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воспитательных, в том числе </w:t>
      </w:r>
      <w:proofErr w:type="spell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правовоспитательных</w:t>
      </w:r>
      <w:proofErr w:type="spell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иных мер, направленных на выявление и устранение причин и условий, способствующих правонарушениям и антиобщественным действиям несовершеннолетних. Указанные меры должны быть направлены на раннее предупреждение и коррекцию </w:t>
      </w:r>
      <w:proofErr w:type="spell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детей и подростков с учетом современных научных методов, ресурсов и возможностей, а также должны осуществляться в совокупности с индивидуальной профилактической работой с несовершеннолетними и семьями, находящимися в социально опасном положении.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0530" w:rsidRPr="002B0530" w:rsidRDefault="002B0530" w:rsidP="002B05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5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Цель и задачи Концепции</w:t>
      </w:r>
    </w:p>
    <w:p w:rsidR="002B0530" w:rsidRPr="002B0530" w:rsidRDefault="002B0530" w:rsidP="002B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Целью Концепции является создание условий для успешной социализации (</w:t>
      </w:r>
      <w:proofErr w:type="spell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несовершеннолетних, формирования у них готовности к саморазвитию, самоопределению и ответственному отношению к своей жизни.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Концепции необходимо решение следующих задач: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снижение количества правонарушений, совершенных несовершеннолетними, в том числе повторных;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права каждого ребенка жить и воспитываться в семье, укрепление института семьи;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защита прав несовершеннолетних, создание условий для формирования достойной жизненной перспективы;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механизмов управления органами и учреждениями системы профилактики безнадзорности и правонарушений несовершеннолетних, включая повышение эффективности межведомственного взаимодействия;</w:t>
      </w:r>
      <w:proofErr w:type="gram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имеющихся и внедрение новых технологий и методов профилактической работы с несовершеннолетними, в том числе расширение практики применения технологий восстановительного подхода с учетом эффективной практики субъектов Российской Федерации;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уровня профессиональной компетентности специалистов органов и учреждений системы профилактики безнадзорности и правонарушений несовершеннолетних.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0530" w:rsidRPr="002B0530" w:rsidRDefault="002B0530" w:rsidP="002B05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5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Основные принципы развития системы профилактики безнадзорности и правонарушений несовершеннолетних</w:t>
      </w:r>
    </w:p>
    <w:p w:rsidR="002B0530" w:rsidRPr="002B0530" w:rsidRDefault="002B0530" w:rsidP="002B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системы профилактики безнадзорности и правонарушений несовершеннолетних основывается на следующих принципах: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интеграция - объединение действий различных ведомств и организаций на основе создания единого понятийного, информационного пространства, реализация задач профилактики безнадзорности и правонарушений несовершеннолетних с учетом ресурсов всех субъектов системы и их взаимосвязи;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актуальность и практическая направленность - направленность на решение актуальных вопросов и применение эффективных механизмов их решения, учет региональных особенностей в разработке и реализации программ профилактики безнадзорности и правонарушений несовершеннолетних;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индивидуальная направленность - обеспечение доступности профессиональной, качественной, адресной, своевременной и эффективной помощи для несовершеннолетних, учет социальных, психологических, возрастных и физиологических характеристик ребенка в выборе методов диагностики и коррекции негативных отклонений в поведении несовершеннолетних, в выборе средств реабилитационной работы, стратегии жизненного пути несовершеннолетнего;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оптимальность - эффективное распределение сфер ответственности, соответствие затраченных усилий, средств и времени качеству достигнутого результата, мониторинг результатов деятельности по профилактике безнадзорности и правонарушений несовершеннолетних.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2B0530" w:rsidRPr="002B0530" w:rsidRDefault="002B0530" w:rsidP="002B05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5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Основные направления развития системы профилактики безнадзорности и правонарушений несовершеннолетних</w:t>
      </w:r>
    </w:p>
    <w:p w:rsidR="002B0530" w:rsidRPr="002B0530" w:rsidRDefault="002B0530" w:rsidP="002B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направлениями развития системы профилактики безнадзорности и правонарушений несовершеннолетних являются: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нормативно-правового регулирования в сфере профилактики безнадзорности и правонарушений несовершеннолетних;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эффективной модели системы профилактики безнадзорности и правонарушений несовершеннолетних;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информационно-методическое обеспечение системы профилактики безнадзорности и правонарушений несовершеннолетних;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кадрового потенциала системы профилактики безнадзорности и правонарушений несовершеннолетних.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нормативно-правового регулирования в сфере профилактики безнадзорности и правонарушений несовершеннолетних предполагает: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разработку, актуализацию региональных (муниципальных) программ и планов мероприятий по организации профилактики безнадзорности и правонарушений несовершеннолетних с учетом Концепции;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федеральных государственных образовательных стандартов начального общего, основного общего, среднего общего образования в части конкретизации требований к планируемым результатам воспитания обучающихся;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мониторинга системы образования и статистического учета по вопросам профилактики безнадзорности и правонарушений несовершеннолетних;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эффективной модели системы профилактики безнадзорности и правонарушений несовершеннолетних.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Современные эффективные модели системы профилактики безнадзорности и правонарушений несовершеннолетних основываются на личностно ориентированном и системном подходах. Профилактическая работа должна быть </w:t>
      </w:r>
      <w:proofErr w:type="gram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на укрепление института семьи, возрождение и сохранение духовно-нравственных традиций семейных отношений, развитие программ профилактики семейного неблагополучия, повышение уровня жизни.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Меры профилактического воздействия предусматривают раннее предупреждение правонарушений, непосредственное предупреждение правонарушений и предупреждение повторных правонарушений.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Раннее предупреждение правонарушений несовершеннолетних должно обеспечивать создание благоприятных условий для их социального развития, раскрытие и усиление их 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положительных личностных ресурсов до возникновения реальной угрозы совершения ими правонарушений.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Раннее предупреждение правонарушений несовершеннолетних предполагает усиление роли института семьи, повышение эффективности государственной поддержки семьи, развитие единой образовательной (воспитывающей) среды, а также меры по раннему выявлению и профилактике </w:t>
      </w:r>
      <w:proofErr w:type="spell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несовершеннолетних.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Усиление роли института семьи, повышение эффективности государственной поддержки семьи предполагает: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разработку основных направлений информационной политики в сфере распространения семейных ценностей и реализацию мероприятий по повышению ценности семейного образа жизни, сохранению духовно-нравственных традиций в семейных отношениях и семейном воспитании;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и доступности социальных служб, деятельность которых связана с профилактикой семейного неблагополучия и предоставлением социальной и психологической помощи детям из семей, находящихся в социально опасном положении и трудной жизненной ситуации, </w:t>
      </w:r>
      <w:proofErr w:type="spell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дезадаптированным</w:t>
      </w:r>
      <w:proofErr w:type="spell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детям, в том числе путем развития сети кабинетов бесплатной правовой помощи для детей и подростков, их семей на базе образовательных организаций высшего образования, осуществляющих обучение по специальности и</w:t>
      </w:r>
      <w:proofErr w:type="gram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направлению подготовки высшего образования "юриспруденция".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единой образовательной (воспитывающей) среды предполагает: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системы взаимодействия с родителями по вопросам профилактики асоциального поведения обучающихся;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разработку и реализацию программ поддержки молодежных и подростковых общественных организаций, волонтерского движения, программ по трудоустройству несовершеннолетних, развитию условий для занятия физической культурой и спортом, пропаганде здорового образа жизни, духовно-нравственному воспитанию подрастающего поколения;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реализацию региональных комплексов мер по организации социально значимой деятельности несовершеннолетних, находящихся в конфликте с законом;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деятельности образовательных организаций по формированию законопослушного поведения несовершеннолетних;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организационно-методической поддержки развития служб медиации в образовательных организациях.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Меры по раннему выявлению и профилактике </w:t>
      </w:r>
      <w:proofErr w:type="spell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несовершеннолетних предполагают: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реализацию комплекса мер по раннему выявлению и профилактике </w:t>
      </w:r>
      <w:proofErr w:type="spell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несовершеннолетних (алкоголизм, </w:t>
      </w:r>
      <w:proofErr w:type="spell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потребление наркотических средств, психотропных веществ и их аналогов, а также новых потенциально опасных </w:t>
      </w:r>
      <w:proofErr w:type="spell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суицидальное поведение, интернет-зависимость, агрессивное и опасное для жизни и здоровья поведение);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профилактику правонарушений несовершеннолетних в период каникул с привлечением организаций, осуществляющих отдых и оздоровление детей.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Непосредственное предупреждение правонарушений и предупреждение повторных правонарушений несовершеннолетних предполагает организацию работы с несовершеннолетними, уже нарушившими предписания закона, оказание помощи несовершеннолетним в позитивном изменении социальной микросреды, в которой они находятся, и их самих.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предупреждение правонарушений и предупреждение повторных правонарушений несовершеннолетних включает в себя: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деятельности комиссий по делам несовершеннолетних и защите их прав;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реализацию комплексных социально-психологических программ, направленных на реабилитацию и </w:t>
      </w:r>
      <w:proofErr w:type="spell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ресоциализацию</w:t>
      </w:r>
      <w:proofErr w:type="spell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правонарушителей, а также работу по внедрению новых технологий и методов по профилактике правонарушений, в том числе повторных, среди несовершеннолетних осужденных, состоящих на учете в учреждениях уголовно-исполнительной системы;</w:t>
      </w:r>
      <w:proofErr w:type="gram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и развитие механизмов восстановительного правосудия, социально-психологическое сопровождение несовершеннолетних, освободившихся из мест лишения (ограничения) свободы;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организацию деятельности учреждений уголовно-исполнительной системы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</w:t>
      </w:r>
      <w:proofErr w:type="spell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отбывания наказания;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права на образование осужденного несовершеннолетнего, в том числе путем реализации программ профессионального обучения, образовательных программ среднего профессионального образования, для приобретения ими современных профессий, востребованных на рынке труда.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обращать внимание на повышение доступности услуг для семей с детьми за счет развития и поддержки сектора профильных некоммерческих организаций.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Важно обеспечить своевременное оказание психолого-педагогической, медицинской и социальной помощи </w:t>
      </w:r>
      <w:proofErr w:type="gram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испытывающим трудности в освоении основных общеобразовательных программ, развитии и социальной адаптации, в том числе разработку эффективных моделей деятельности педагогов-психологов, учителей-логопедов, учителей-дефектологов, социальных педагогов, специалистов психолого-медико-педагогических комиссий.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Требуется совершенствование системы межведомственного взаимодействия между образовательными организациями, медицинскими организациями и иными субъектами профилактики правонарушений несовершеннолетних.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Необходимы преобразования в сферах массовой информации, рекламной и издательской деятельности, формирование информационного пространства, обеспечивающего развитие 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нравственных ценностей, законопослушного поведения.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разработке программ и планов профилактики безнадзорности и правонарушений несовершеннолетних необходимо учитывать социально-экономические, нравственно-этические и этнические особенности условий, обычаев и традиций в субъектах Российской Федерации.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</w:t>
      </w:r>
      <w:proofErr w:type="gram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учреждений системы профилактики безнадзорности</w:t>
      </w:r>
      <w:proofErr w:type="gram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правонарушений несовершеннолетних предполагает организацию региональных ресурсных центров, обеспечивающих обобщение и тиражирование эффективного опыта, современных технологий профилактической работы, повышение профессионального уровня специалистов органов и учреждений системы профилактики безнадзорности и правонарушений несовершеннолетних, в том числе на базе специальных учреждений.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совершенствовать деятельность центров психолого-педагогической, медицинской и социальной помощи, психолого-медико-педагогических комиссий, специальных учреждений, в том числе в части развития и внедрения современных реабилитационных технологий.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 совершенствовать деятельность специальных учреждений, осуществлять меры по их развитию.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Информационно-методическое обеспечение системы профилактики безнадзорности и правонарушений несовершеннолетних предполагает: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и распространение лучшей практики, технологий и методов профилактики, используемых в сфере правонарушений несовершеннолетних, включая анализ и обобщение опыта формирования единого межведомственного учета несовершеннолетних и (или) семей, находящихся в социально опасном положении, посредством создания регионального банка данных;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просвещение родителей (законных представителей) по вопросам профилактики безнадзорности и правонарушений несовершеннолетних, устранения факторов, им способствующих;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разработку и использование методов воздействия на несовершеннолетних, не связанных с применением наказания, на основе проведения научных исследований в области психологии </w:t>
      </w:r>
      <w:proofErr w:type="spell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несовершеннолетних.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кадрового потенциала системы профилактики безнадзорности и правонарушений несовершеннолетних предполагает: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организацию мероприятий по повышению профессионального уровня, приобретению новых компетенций руководителями и специалистами органов и учреждений системы профилактики безнадзорности и правонарушений несовершеннолетних;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распространение эффективного опыта профессионального образования и дополнительного профессионального образования специалистов, работающих в органах и учреждениях системы профилактики безнадзорности и правонарушений несовершеннолетних;</w:t>
      </w:r>
      <w:proofErr w:type="gram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деятельности педагогических сообществ (методические объединения, сетевые 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сообщества, ассоциации, лаборатории и др.) по актуальным вопросам профилактики безнадзорности и правонарушений несовершеннолетних.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0530" w:rsidRPr="002B0530" w:rsidRDefault="002B0530" w:rsidP="002B05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5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Ожидаемые результаты реализации Концепции</w:t>
      </w:r>
    </w:p>
    <w:p w:rsidR="002B0530" w:rsidRPr="002B0530" w:rsidRDefault="002B0530" w:rsidP="002B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Итогом реализации Концепции станет сформированная система дополнительных мер, направленных на выявление и устранение причин и условий, способствующих правонарушениям и антиобщественным действиям несовершеннолетних, развитие системы профилактики безнадзорности и правонарушений несовершеннолетних.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эффективности реализации Концепции проводится на основе данных постоянного мониторинга. По результатам реализации Концепции к 2020 году будут достигнуты следующие целевые показатели (индикаторы):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снижение доли несовершеннолетних, совершивших преступления, в общей численности несовершеннолетних в возрасте от 14 до 17 лет;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снижение доли осужденных несовершеннолетних, совершивших повторные преступления, в общей численности несовершеннолетних, состоящих на учете в уголовно-исполнительных инспекциях;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до 100 процентов доли несовершеннолетних, приступивших к обучению в общеобразовательных организациях, в общей численности несовершеннолетних, подлежащих обучению.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0530" w:rsidRPr="002B0530" w:rsidRDefault="002B0530" w:rsidP="002B05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5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Реализация Концепции и ее финансовое обеспечение</w:t>
      </w:r>
    </w:p>
    <w:p w:rsidR="002B0530" w:rsidRPr="002B0530" w:rsidRDefault="002B0530" w:rsidP="002B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за реализацию Концепции являются Министерство образования и науки Российской Федерации, Министерство внутренних дел Российской Федерации, Федеральная служба исполнения наказаний, Министерство здравоохранения Российской Федерации, Министерство труда и социальной защиты Российской Федерации, Федеральное агентство по делам молодежи, Фонд поддержки детей, находящихся в трудной жизненной ситуации, и органы исполнительной власти субъектов Российской Федерации.</w:t>
      </w:r>
      <w:proofErr w:type="gram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Планируются разработка нормативных правовых актов, направленных на реализацию положений Концепции, формирование принципа обратной связи по актуальным профильным тенденциям в среде несовершеннолетних, а также создание программы мониторинга реализации Концепции.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субъектах Российской Федерации предусматривается проведение работы по совершенствованию региональных программ по профилактике безнадзорности и правонарушений несовершеннолетних с учетом социально-экономических, нравственно-этических и этнических особенностей, условий, обычаев и традиций.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Эффективность и степень достижения ожидаемых результатов будут оцениваться на 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основе данных постоянного мониторинга.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Концепции осуществляется заинтересованными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предусмотренных им на соответствующий финансовый год.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0530" w:rsidRPr="002B0530" w:rsidRDefault="002B0530" w:rsidP="002B05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05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 мероприятий на 2017-2020 годы по реализации Концепции развития системы профилактики безнадзорности и правонарушений несовершеннолетних на период до 2020 года</w:t>
      </w:r>
    </w:p>
    <w:p w:rsidR="002B0530" w:rsidRPr="002B0530" w:rsidRDefault="002B0530" w:rsidP="002B05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распоряжением Правительства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22 марта 2017 года N 520-р </w:t>
      </w:r>
    </w:p>
    <w:p w:rsidR="002B0530" w:rsidRPr="002B0530" w:rsidRDefault="002B0530" w:rsidP="002B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2593"/>
        <w:gridCol w:w="1461"/>
        <w:gridCol w:w="2655"/>
        <w:gridCol w:w="2108"/>
      </w:tblGrid>
      <w:tr w:rsidR="002B0530" w:rsidRPr="002B0530" w:rsidTr="002B0530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2B0530" w:rsidRPr="002B0530" w:rsidRDefault="002B0530" w:rsidP="002B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2B0530" w:rsidRPr="002B0530" w:rsidRDefault="002B0530" w:rsidP="002B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2B0530" w:rsidRPr="002B0530" w:rsidRDefault="002B0530" w:rsidP="002B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2B0530" w:rsidRPr="002B0530" w:rsidRDefault="002B0530" w:rsidP="002B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2B0530" w:rsidRPr="002B0530" w:rsidRDefault="002B0530" w:rsidP="002B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B0530" w:rsidRPr="002B0530" w:rsidTr="002B0530">
        <w:trPr>
          <w:tblCellSpacing w:w="15" w:type="dxa"/>
        </w:trPr>
        <w:tc>
          <w:tcPr>
            <w:tcW w:w="44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реализации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Совершенствование нормативно-правового регулирования в сфере профилактики безнадзорности и правонарушений несовершеннолетних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актуализация региональных (муниципальных) программ и планов мероприятий по профилактике безнадзорности и правонарушений несовершеннолетних с учетом Концепции развития системы профилактики безнадзорности и правонарушений несовершеннолетних на период до 2020 года (далее - Концепция)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2017 г.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субъектов Российской Федерации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субъектов Российской Федерации 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</w:t>
            </w:r>
            <w:hyperlink r:id="rId14" w:history="1">
              <w:r w:rsidRPr="002B05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показатели мониторинга системы </w:t>
              </w:r>
              <w:r w:rsidRPr="002B05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образования</w:t>
              </w:r>
            </w:hyperlink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утвержденные </w:t>
            </w:r>
            <w:hyperlink r:id="rId15" w:history="1">
              <w:r w:rsidRPr="002B05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2B05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2B05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15 января 2014 г. N 14</w:t>
              </w:r>
            </w:hyperlink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части введения показателя, характеризующего долю несовершеннолетних, состоящих на различных видах учета, охваченных общим и профессиональным образованием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 квартал 2017 г.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МВД России 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федеральные государственные образовательные стандарты общего образования, утвержденные </w:t>
            </w:r>
            <w:hyperlink r:id="rId16" w:history="1">
              <w:r w:rsidRPr="002B05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приказами </w:t>
              </w:r>
              <w:proofErr w:type="spellStart"/>
              <w:r w:rsidRPr="002B05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2B05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6 октября 2009 г. N 373</w:t>
              </w:r>
            </w:hyperlink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Pr="002B05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17 декабря 2010 г. N 1897</w:t>
              </w:r>
            </w:hyperlink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" w:history="1">
              <w:r w:rsidRPr="002B05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17 мая 2012 г. N 413</w:t>
              </w:r>
            </w:hyperlink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части конкретизации требований к планируемым результатам воспитания обучающихся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2018 г.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формы федерального статистического наблюдения о деятельности комиссии по делам несовершеннолетних и защите их прав по профилактике правонарушений несовершеннолетних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2018 г.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Росстата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Росстат,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Развитие эффективной модели системы профилактики безнадзорности и правонарушений несовершеннолетних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</w:t>
            </w:r>
            <w:proofErr w:type="gram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методической поддержки детских и молодежных социально ориентированных объединений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 квартал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г.,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далее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ежегодно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методические материалы, 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размещенные в информационн</w:t>
            </w:r>
            <w:proofErr w:type="gram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телекоммуникационной сети "Интернет" (далее - сеть "Интернет")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Росмолодежь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органы 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власти субъектов Российской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 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 поддержки молодежных и подростковых общественных организаций, волонтерского движения, программ по трудоустройству несовершеннолетних, развитию спорта и пропаганде здорового образа жизни, духовно-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нравственному воспитанию подрастающего поколения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г.,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далее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ежегодно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реализации программ, направленный в </w:t>
            </w: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субъектов Российской Федерации 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региональных комплексов мер по организации продуктивной социально значимой деятельности несовершеннолетних, находящихся в конфликте с законом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2017 г.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аналитические материалы, размещенные в сети "Интернет"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примерного порядка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устройстве, а также иных видов помощи 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несовершеннолетним, освобожденным из учреждений уголовно-исполнительной системы либо вернувшимся из специальных учебн</w:t>
            </w:r>
            <w:proofErr w:type="gram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воспитательных учреждений закрытого типа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 квартал 2018 г.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порядок, направленный в субъекты Российской Федерации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 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комплексных социальн</w:t>
            </w:r>
            <w:proofErr w:type="gram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психологических программ, направленных на реабилитацию и </w:t>
            </w: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ресоциализацию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правонарушителей, в том числе состоящих на учете в учреждениях уголовно-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исполнительной системы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г.,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далее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ежегодно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реализации программ, направленный в </w:t>
            </w: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субъектов Российской Федерации 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</w:t>
            </w:r>
            <w:proofErr w:type="gram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методической поддержки развития служб медиации в образовательных организациях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г.,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далее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ежегодно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материалы, размещенные в сети "Интернет"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Информационно-методическое обеспечение деятельности комиссий по делам несовершеннолетних и защите их прав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г.,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далее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ежегодно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методические материалы, размещенные на информационном ресурсе </w:t>
            </w: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сгюа.рф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 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методических материалов по совершенствованию 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межведомственного взаимодействия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 квартал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г.,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далее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ежегодно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материалы, размещенные в сети "Интернет"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органы исполнительной власти 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информационн</w:t>
            </w:r>
            <w:proofErr w:type="gram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методических материалов по реализации модели взаимодействия общеобразовательных организаций с родителями (законными представителями) несовершеннолетних в части профилактики асоциального поведения обучающихся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2018 г.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методические материалы, направленные в субъекты Российской Федерации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 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совершенствованию деятельности образовательных организаций по формированию законопослушного поведения несовершеннолетних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2018 г.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рекомендации, направленные в субъекты Российской Федерации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 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 по развитию деятельности центров психолого-педагогической, медицинской и социальной помощи, психолого-медик</w:t>
            </w:r>
            <w:proofErr w:type="gram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педагогических комиссий в части профилактики безнадзорности и правонарушений 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несовершеннолетних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 квартал 2018 г.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материалы, направленные в субъекты Российской Федерации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правового просвещения обучающихся, родителей, педагогических работников, специалистов, работающих с несовершеннолетними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2018 г.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методические письма, направленные в субъекты Российской Федерации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по совершенствованию деятельности специальных учебно-воспитательных учреждений закрытого и открытого типа, в том числе в части развития и внедрения современных реабилитационных технологий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2018 г.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рекомендации, направленные в субъекты Российской Федерации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привлечению организаций, осуществляющих отдых и оздоровление детей, для профилактики правонарушений несовершеннолетних в период каникул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2018 г.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рекомендации, направленные органам исполнительной власти субъектов Российской Федерации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материалов для родителей (законных представителей) несовершеннолетних, наглядных пособий, проведение информационной кампании по пропаганде 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традиционных семейных ценностей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 квартал 2019 г.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материалы, наглядные пособия, размещенные в сети "Интернет"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Фонд поддержки детей, находящихся в трудной жизненной ситуации, органы исполнительной власти 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Российской Федерации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рекомендаций по реализации программ профессионального обучения, образовательных программ среднего профессионального образования, осваиваемых несовершеннолетними, осужденными к отбыванию наказания в виде лишения свободы, для приобретения ими современных профессий, востребованных на рынке труда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2019 г.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рекомендации, направленные в субъекты Российской Федерации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ФСИН России, </w:t>
            </w: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 субъектах Российской </w:t>
            </w:r>
            <w:proofErr w:type="gram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учреждений системы профилактики безнадзорности</w:t>
            </w:r>
            <w:proofErr w:type="gram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правонарушений несовершеннолетних, в том числе в части создаваемых органов и учреждений такой системы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2019 г.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реализации, направленный в </w:t>
            </w: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субъектов Российской Федерации 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кабинетов бесплатной правовой помощи для детей и подростков, их семей на базе образовательных организаций высшего образования, осуществляющих обучение по специальности и (или) направлению подготовки высшего образования "юриспруденция"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2020 г.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кабинетов бесплатной правовой помощи для детей и подростков, их семей, размещенный на сайте </w:t>
            </w: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в сети "Интернет"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 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обобщения и тиражирования эффективного опыта, современных технологий профилактической работы, в том числе в рамках создания региональных ресурсных центров, повышение профессионального уровня специалистов органов и учреждений системы профилактики безнадзорности и правонарушений несовершеннолетних, в том числе на базе специальных учебно-воспитательных учреждений закрытого и открытого типа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2020 г.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ресурсных центров, размещенный на сайте </w:t>
            </w: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в сети "Интернет"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 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Информационно-методическое обеспечение системы профилактики безнадзорности и правонарушений несовершеннолетних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всероссийских совещаний по вопросам организации и обеспечения деятельности комиссий по делам несовершеннолетних и защите их прав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г.,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далее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ежегодно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мероприятия и отчет о его реализации, размещенные на сайте </w:t>
            </w: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в сети "Интернет"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совещаний, конференций, семинаров и круглых столов по актуальным вопросам профилактики безнадзорности и правонарушений несовершеннолетних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г.,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далее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ежегодно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мероприятия и отчет о его реализации, размещенные на сайте </w:t>
            </w: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в сети "Интернет"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распространение эффективной практики, технологий и методов работы по профилактике правонарушений несовершеннолетних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2018 г.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методические материалы, размещенные в сети "Интернет"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информационно-методических материалов для специалистов, работающих с несовершеннолетними, в том числе обеспечение мероприятий по просвещению родителей (законных представителей) несовершеннолетних по вопросам профилактики безнадзорности и правонарушений несовершеннолетних, устранения факторов, им способствующих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2018 г.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методические материалы для специалистов, работающих с несовершеннолетними, размещенные в сети "Интернет"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субъектов Российской Федерации 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внесению изменений в федеральные и региональные нормативные правовые акты по результатам анализа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2019 г.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и рекомендации, направленные в Правительство Российской Федерации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правоприменительно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практики в сфере профилактики безнадзорности и правонарушений несовершеннолетних в Российской Федерации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субъекты 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исполнительной 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власти, органы исполнительной власти субъектов Российской Федерации 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материалов по использованию методов воздействия, не связанных с применением наказания, на основе проведения научных исследований в области психологии </w:t>
            </w: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несовершеннолетних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2019 г.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материалы, направленные в субъекты Российской Федерации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 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Развитие кадрового потенциала системы профилактики безнадзорности и правонарушений несовершеннолетних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мероприятий, направленных на повышение профессионального уровня, приобретение новой квалификации руководителями и специалистами органов и учреждений системы профилактики безнадзорности и правонарушений несовершеннолетних, в том числе проведение межведомственных обучающих семинаров с участием профильных некоммерческих организаций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г.,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далее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ежегодно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мероприятия и отчет о его реализации, размещенные на сайте </w:t>
            </w: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в сети "Интернет"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Фонд поддержки детей, находящихся в трудной жизненной ситуации,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органы исполнительной власти субъектов Российской Федерации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распространение эффективного опыта профессионального образования и 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профессионального образования специалистов, работающих в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 квартал 2018 г.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аналитические и методические материалы, размещенные на сайте </w:t>
            </w: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в сети "Интернет"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органы исполнительной власти 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субъектов Российской Федерации 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реестра межрегиональных </w:t>
            </w: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образовательных организаций высшего образования для проведения курсов повышения квалификации руководителей и специалистов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2020 г.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</w:t>
            </w: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площадок, размещенный на сайте </w:t>
            </w: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в сети "Интернет"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органы исполнительной власти субъектов Российской Федерации 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рекомендаций по развитию деятельности педагогических сообществ по актуальным вопросам профилактики безнадзорности и правонарушений несовершеннолетних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2020 г.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рекомендации, направленные в субъекты Российской Федерации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органы исполнительной власти субъектов Российской Федерации 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Управление реализацией Концепции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мониторинга реализации Концепции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г.,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далее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ежегодно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информация, размещенная на сайте </w:t>
            </w: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в сети "Интернет"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исполнительной власти субъектов Российской Федерации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мониторинга </w:t>
            </w:r>
            <w:bookmarkStart w:id="0" w:name="_GoBack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реализации региональных программ по профилактике безнадзорности и правонарушений несовершеннолетних и планов их реализации</w:t>
            </w:r>
            <w:bookmarkEnd w:id="0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г.,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далее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ежегодно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информация, размещенная на сайте </w:t>
            </w: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в сети "Интернет"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органы исполнительной власти субъектов Российской Федерации </w:t>
            </w:r>
          </w:p>
        </w:tc>
      </w:tr>
      <w:tr w:rsidR="002B0530" w:rsidRPr="002B0530" w:rsidTr="002B0530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доклада о реализации Концепции и плана мероприятий на 2017-2020 годы по реализации Концепции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г.,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далее</w:t>
            </w: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ежегодно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в Правительство Российской Федерации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530" w:rsidRPr="002B0530" w:rsidRDefault="002B0530" w:rsidP="002B0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 </w:t>
            </w:r>
          </w:p>
        </w:tc>
      </w:tr>
    </w:tbl>
    <w:p w:rsidR="002B0530" w:rsidRPr="002B0530" w:rsidRDefault="002B0530" w:rsidP="002B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текст документа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 АО "Кодекс" и сверен по:</w:t>
      </w:r>
    </w:p>
    <w:p w:rsidR="002B0530" w:rsidRPr="002B0530" w:rsidRDefault="002B0530" w:rsidP="002B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интернет-портал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правовой информации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www.pravo.gov.ru, 31.03.2017,</w:t>
      </w:r>
      <w:r w:rsidRPr="002B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0001201703310005 </w:t>
      </w:r>
    </w:p>
    <w:p w:rsidR="006E1D3D" w:rsidRDefault="006E1D3D"/>
    <w:sectPr w:rsidR="006E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BA"/>
    <w:rsid w:val="002B0530"/>
    <w:rsid w:val="00567395"/>
    <w:rsid w:val="006E1D3D"/>
    <w:rsid w:val="007506BA"/>
    <w:rsid w:val="00F8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0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0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05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0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05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B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B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05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0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0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05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0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05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B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B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0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7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1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900759" TargetMode="External"/><Relationship Id="rId13" Type="http://schemas.openxmlformats.org/officeDocument/2006/relationships/hyperlink" Target="http://docs.cntd.ru/document/420327289" TargetMode="External"/><Relationship Id="rId18" Type="http://schemas.openxmlformats.org/officeDocument/2006/relationships/hyperlink" Target="http://docs.cntd.ru/document/9023505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420327289" TargetMode="External"/><Relationship Id="rId17" Type="http://schemas.openxmlformats.org/officeDocument/2006/relationships/hyperlink" Target="http://docs.cntd.ru/document/9022549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18065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9880" TargetMode="External"/><Relationship Id="rId11" Type="http://schemas.openxmlformats.org/officeDocument/2006/relationships/hyperlink" Target="http://docs.cntd.ru/document/420361608" TargetMode="External"/><Relationship Id="rId5" Type="http://schemas.openxmlformats.org/officeDocument/2006/relationships/hyperlink" Target="http://docs.cntd.ru/document/902349880" TargetMode="External"/><Relationship Id="rId15" Type="http://schemas.openxmlformats.org/officeDocument/2006/relationships/hyperlink" Target="http://docs.cntd.ru/document/499080857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3538" TargetMode="External"/><Relationship Id="rId14" Type="http://schemas.openxmlformats.org/officeDocument/2006/relationships/hyperlink" Target="http://docs.cntd.ru/document/4990808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6237</Words>
  <Characters>35552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Лира Дмитриевна</dc:creator>
  <cp:keywords/>
  <dc:description/>
  <cp:lastModifiedBy>Хабибуллина Лира Дмитриевна</cp:lastModifiedBy>
  <cp:revision>3</cp:revision>
  <dcterms:created xsi:type="dcterms:W3CDTF">2018-01-16T11:58:00Z</dcterms:created>
  <dcterms:modified xsi:type="dcterms:W3CDTF">2018-01-16T15:06:00Z</dcterms:modified>
</cp:coreProperties>
</file>