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AB" w:rsidRDefault="006242AB">
      <w:pPr>
        <w:keepNext/>
        <w:keepLines/>
        <w:suppressAutoHyphens/>
        <w:jc w:val="center"/>
        <w:rPr>
          <w:rFonts w:ascii="Times New Roman" w:hAnsi="Times New Roman" w:cs="Times New Roman"/>
          <w:b/>
          <w:bCs/>
          <w:color w:val="000000"/>
          <w:sz w:val="28"/>
          <w:szCs w:val="28"/>
        </w:rPr>
      </w:pPr>
    </w:p>
    <w:p w:rsidR="006242AB" w:rsidRPr="00D6275A" w:rsidRDefault="006242AB" w:rsidP="00D6275A">
      <w:pPr>
        <w:keepNext/>
        <w:keepLines/>
        <w:suppressAutoHyphens/>
        <w:jc w:val="center"/>
        <w:rPr>
          <w:rFonts w:ascii="Times New Roman" w:hAnsi="Times New Roman" w:cs="Times New Roman"/>
          <w:b/>
          <w:bCs/>
          <w:color w:val="000000"/>
          <w:sz w:val="24"/>
          <w:szCs w:val="24"/>
        </w:rPr>
      </w:pPr>
      <w:r w:rsidRPr="00D6275A">
        <w:rPr>
          <w:rFonts w:ascii="Times New Roman" w:hAnsi="Times New Roman" w:cs="Times New Roman"/>
          <w:b/>
          <w:bCs/>
          <w:color w:val="000000"/>
          <w:sz w:val="24"/>
          <w:szCs w:val="24"/>
        </w:rPr>
        <w:t>Методические рекомендации к проведению испытаний по теоретическому направлению при аттестации на установление соответствия требованиям, предъявляемым к первой (высшей) квалификационной категории</w:t>
      </w:r>
    </w:p>
    <w:p w:rsidR="006242AB" w:rsidRPr="00D6275A" w:rsidRDefault="006242AB" w:rsidP="00D6275A">
      <w:pPr>
        <w:tabs>
          <w:tab w:val="left" w:pos="1600"/>
          <w:tab w:val="left" w:pos="2040"/>
          <w:tab w:val="left" w:pos="3020"/>
          <w:tab w:val="left" w:pos="3860"/>
          <w:tab w:val="left" w:pos="4380"/>
          <w:tab w:val="left" w:pos="5640"/>
          <w:tab w:val="left" w:pos="6100"/>
          <w:tab w:val="left" w:pos="7140"/>
          <w:tab w:val="left" w:pos="8240"/>
          <w:tab w:val="left" w:pos="9080"/>
        </w:tabs>
        <w:suppressAutoHyphens/>
        <w:jc w:val="both"/>
        <w:rPr>
          <w:rFonts w:ascii="Times New Roman" w:hAnsi="Times New Roman" w:cs="Times New Roman"/>
          <w:sz w:val="24"/>
          <w:szCs w:val="24"/>
        </w:rPr>
      </w:pPr>
    </w:p>
    <w:p w:rsidR="006242AB" w:rsidRPr="00D6275A" w:rsidRDefault="006242AB" w:rsidP="00D6275A">
      <w:pPr>
        <w:tabs>
          <w:tab w:val="left" w:pos="1600"/>
          <w:tab w:val="left" w:pos="2040"/>
          <w:tab w:val="left" w:pos="3020"/>
          <w:tab w:val="left" w:pos="3860"/>
          <w:tab w:val="left" w:pos="4380"/>
          <w:tab w:val="left" w:pos="5640"/>
          <w:tab w:val="left" w:pos="6100"/>
          <w:tab w:val="left" w:pos="7140"/>
          <w:tab w:val="left" w:pos="8240"/>
          <w:tab w:val="left" w:pos="9080"/>
        </w:tabs>
        <w:suppressAutoHyphens/>
        <w:ind w:firstLine="567"/>
        <w:jc w:val="both"/>
        <w:rPr>
          <w:rFonts w:ascii="Times New Roman" w:hAnsi="Times New Roman" w:cs="Times New Roman"/>
          <w:sz w:val="24"/>
          <w:szCs w:val="24"/>
        </w:rPr>
      </w:pPr>
      <w:r w:rsidRPr="00D6275A">
        <w:rPr>
          <w:rFonts w:ascii="Times New Roman" w:hAnsi="Times New Roman" w:cs="Times New Roman"/>
          <w:sz w:val="24"/>
          <w:szCs w:val="24"/>
        </w:rPr>
        <w:t xml:space="preserve">  При проведении процедуры аттестации  определение уровня профессиональной компетентности педагогических работников проводится по выбору аттестуемого по одной из следующих форм: </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 xml:space="preserve">       -тестирование;</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 xml:space="preserve">        -защита реферата;</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 xml:space="preserve">        -защита методической (научно-методической, опытно-экспериментальной) разработки;</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 xml:space="preserve">        -защита педагогического (авторского) проекта, программы, </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учебно-методического пособия;</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 xml:space="preserve">       - презентация мастер-класса;</w:t>
      </w:r>
    </w:p>
    <w:p w:rsidR="006242AB" w:rsidRPr="00D6275A" w:rsidRDefault="006242AB" w:rsidP="00D6275A">
      <w:pPr>
        <w:jc w:val="both"/>
        <w:rPr>
          <w:rFonts w:ascii="Times New Roman" w:hAnsi="Times New Roman" w:cs="Times New Roman"/>
          <w:sz w:val="24"/>
          <w:szCs w:val="24"/>
        </w:rPr>
      </w:pPr>
      <w:r w:rsidRPr="00D6275A">
        <w:rPr>
          <w:rFonts w:ascii="Times New Roman" w:hAnsi="Times New Roman" w:cs="Times New Roman"/>
          <w:sz w:val="24"/>
          <w:szCs w:val="24"/>
        </w:rPr>
        <w:t xml:space="preserve">      - творческий отчет.</w:t>
      </w:r>
    </w:p>
    <w:p w:rsidR="006242AB" w:rsidRPr="00D6275A" w:rsidRDefault="006242AB" w:rsidP="00D6275A">
      <w:pPr>
        <w:tabs>
          <w:tab w:val="left" w:pos="1600"/>
          <w:tab w:val="left" w:pos="2040"/>
          <w:tab w:val="left" w:pos="3020"/>
          <w:tab w:val="left" w:pos="3860"/>
          <w:tab w:val="left" w:pos="4380"/>
          <w:tab w:val="left" w:pos="5640"/>
          <w:tab w:val="left" w:pos="6100"/>
          <w:tab w:val="left" w:pos="7140"/>
          <w:tab w:val="left" w:pos="8240"/>
          <w:tab w:val="left" w:pos="9080"/>
        </w:tabs>
        <w:suppressAutoHyphens/>
        <w:ind w:firstLine="567"/>
        <w:jc w:val="both"/>
        <w:rPr>
          <w:rFonts w:ascii="Times New Roman" w:hAnsi="Times New Roman" w:cs="Times New Roman"/>
          <w:sz w:val="24"/>
          <w:szCs w:val="24"/>
        </w:rPr>
      </w:pPr>
      <w:r w:rsidRPr="00D6275A">
        <w:rPr>
          <w:rFonts w:ascii="Times New Roman" w:hAnsi="Times New Roman" w:cs="Times New Roman"/>
          <w:sz w:val="24"/>
          <w:szCs w:val="24"/>
        </w:rPr>
        <w:t xml:space="preserve"> При выборе формы нет ограничений, связанных с первичной или повторной аттестацией на данную категорию, а также нет ограничений, связанных с той или иной категорией. </w:t>
      </w:r>
    </w:p>
    <w:p w:rsidR="006242AB" w:rsidRDefault="006242AB">
      <w:pPr>
        <w:spacing w:line="360" w:lineRule="auto"/>
        <w:ind w:firstLine="709"/>
        <w:jc w:val="center"/>
        <w:rPr>
          <w:rFonts w:ascii="Times New Roman" w:hAnsi="Times New Roman" w:cs="Times New Roman"/>
          <w:b/>
          <w:bCs/>
          <w:sz w:val="32"/>
          <w:szCs w:val="32"/>
        </w:rPr>
      </w:pPr>
    </w:p>
    <w:p w:rsidR="006242AB" w:rsidRDefault="006242AB">
      <w:pPr>
        <w:ind w:firstLine="709"/>
        <w:jc w:val="center"/>
        <w:rPr>
          <w:rFonts w:ascii="Times New Roman" w:hAnsi="Times New Roman" w:cs="Times New Roman"/>
          <w:b/>
          <w:bCs/>
          <w:sz w:val="32"/>
          <w:szCs w:val="32"/>
        </w:rPr>
      </w:pPr>
      <w:r>
        <w:rPr>
          <w:rFonts w:ascii="Times New Roman" w:hAnsi="Times New Roman" w:cs="Times New Roman"/>
          <w:b/>
          <w:bCs/>
          <w:sz w:val="32"/>
          <w:szCs w:val="32"/>
        </w:rPr>
        <w:t>Методические рекомендации по тестированию</w:t>
      </w:r>
    </w:p>
    <w:p w:rsidR="006242AB" w:rsidRDefault="006242AB">
      <w:pPr>
        <w:ind w:firstLine="709"/>
        <w:jc w:val="center"/>
        <w:rPr>
          <w:rFonts w:ascii="Times New Roman" w:hAnsi="Times New Roman" w:cs="Times New Roman"/>
          <w:b/>
          <w:bCs/>
          <w:sz w:val="28"/>
          <w:szCs w:val="28"/>
        </w:rPr>
      </w:pPr>
    </w:p>
    <w:p w:rsidR="006242AB" w:rsidRDefault="006242AB">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Компьютерное тестирование это метод педагогического контроля, представляющий собой стандартизированную процедуру применения тестов на компьютере под управлением специальной программы, обеспечивающей нужную презентацию тестовых заданий и обработку результатов тестирования.  </w:t>
      </w:r>
    </w:p>
    <w:p w:rsidR="006242AB" w:rsidRDefault="006242AB">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тестирования обеспечивает возможности оценки, классификации и аттестации уровня знаний, умений и навыков аттестуемых по различным образовательным областям. Она позволяет сформировать неограниченное число банков тестовых заданий различной структуры и содержания. В связи с этим тестовые задания без указания ответов и список литературы для подготовки к  тестированию являются открытыми для аттестуемого. </w:t>
      </w:r>
    </w:p>
    <w:p w:rsidR="006242AB" w:rsidRDefault="006242AB">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Тестирование  будет проходить  в Пунктах проведения квалификационных испытаний (пунктах проведения экспертизы), организованных  в муниципальных районах и городских округах Республики Башкортостан, и утвержденных приказом Министерства образования Республики Башкортостан от 03.05.2011 г. №640 «О проведении аттестации педагогических работников государственных и муниципальных образовательных учреждений Республики Башкортостан в 2011 году».</w:t>
      </w:r>
    </w:p>
    <w:p w:rsidR="006242AB" w:rsidRDefault="006242AB">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Педагогические работники государственных образовательных учреждений проходят тестирование в Государственном автономном  образовательном учреждении дополнительного профессионального образования Институт развития образования Республики Башкортостан.</w:t>
      </w:r>
    </w:p>
    <w:p w:rsidR="006242AB" w:rsidRDefault="006242AB">
      <w:pPr>
        <w:tabs>
          <w:tab w:val="left" w:pos="1134"/>
        </w:tabs>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По содержанию</w:t>
      </w:r>
      <w:r>
        <w:rPr>
          <w:rFonts w:ascii="Times New Roman CYR" w:hAnsi="Times New Roman CYR" w:cs="Times New Roman CYR"/>
          <w:sz w:val="28"/>
          <w:szCs w:val="28"/>
        </w:rPr>
        <w:t xml:space="preserve"> квалификационный </w:t>
      </w:r>
      <w:r>
        <w:rPr>
          <w:rFonts w:ascii="Times New Roman CYR" w:hAnsi="Times New Roman CYR" w:cs="Times New Roman CYR"/>
          <w:b/>
          <w:bCs/>
          <w:sz w:val="28"/>
          <w:szCs w:val="28"/>
        </w:rPr>
        <w:t>тест</w:t>
      </w:r>
      <w:r>
        <w:rPr>
          <w:rFonts w:ascii="Times New Roman CYR" w:hAnsi="Times New Roman CYR" w:cs="Times New Roman CYR"/>
          <w:sz w:val="28"/>
          <w:szCs w:val="28"/>
        </w:rPr>
        <w:t xml:space="preserve"> для аттестуемого </w:t>
      </w:r>
      <w:r>
        <w:rPr>
          <w:rFonts w:ascii="Times New Roman CYR" w:hAnsi="Times New Roman CYR" w:cs="Times New Roman CYR"/>
          <w:b/>
          <w:bCs/>
          <w:sz w:val="28"/>
          <w:szCs w:val="28"/>
        </w:rPr>
        <w:t>включает</w:t>
      </w:r>
      <w:r>
        <w:rPr>
          <w:rFonts w:ascii="Times New Roman CYR" w:hAnsi="Times New Roman CYR" w:cs="Times New Roman CYR"/>
          <w:sz w:val="28"/>
          <w:szCs w:val="28"/>
        </w:rPr>
        <w:t xml:space="preserve"> вопросы по следующим разделам:</w:t>
      </w:r>
    </w:p>
    <w:p w:rsidR="006242AB" w:rsidRDefault="006242AB">
      <w:pPr>
        <w:tabs>
          <w:tab w:val="left" w:pos="0"/>
          <w:tab w:val="left" w:pos="1134"/>
        </w:tabs>
        <w:spacing w:line="360" w:lineRule="auto"/>
        <w:ind w:firstLine="720"/>
        <w:jc w:val="both"/>
        <w:rPr>
          <w:rFonts w:ascii="Times New Roman" w:hAnsi="Times New Roman" w:cs="Times New Roman"/>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b/>
          <w:bCs/>
          <w:color w:val="000000"/>
          <w:sz w:val="28"/>
          <w:szCs w:val="28"/>
          <w:shd w:val="clear" w:color="auto" w:fill="FFFFFF"/>
        </w:rPr>
        <w:t>педагогика</w:t>
      </w:r>
      <w:r>
        <w:rPr>
          <w:rFonts w:ascii="Times New Roman CYR" w:hAnsi="Times New Roman CYR" w:cs="Times New Roman CYR"/>
          <w:color w:val="000000"/>
          <w:sz w:val="28"/>
          <w:szCs w:val="28"/>
          <w:shd w:val="clear" w:color="auto" w:fill="FFFFFF"/>
        </w:rPr>
        <w:t xml:space="preserve">  (</w:t>
      </w:r>
      <w:r>
        <w:rPr>
          <w:sz w:val="28"/>
          <w:szCs w:val="28"/>
          <w:shd w:val="clear" w:color="auto" w:fill="FFFFFF"/>
        </w:rPr>
        <w:t>п</w:t>
      </w:r>
      <w:r>
        <w:rPr>
          <w:rFonts w:ascii="Times New Roman" w:hAnsi="Times New Roman" w:cs="Times New Roman"/>
          <w:sz w:val="28"/>
          <w:szCs w:val="28"/>
          <w:shd w:val="clear" w:color="auto" w:fill="FFFFFF"/>
        </w:rPr>
        <w:t xml:space="preserve">роверка знаний по педагогике, включая современные образовательные технологии) – </w:t>
      </w:r>
      <w:r>
        <w:rPr>
          <w:rFonts w:ascii="Times New Roman" w:hAnsi="Times New Roman" w:cs="Times New Roman"/>
          <w:b/>
          <w:bCs/>
          <w:sz w:val="28"/>
          <w:szCs w:val="28"/>
          <w:shd w:val="clear" w:color="auto" w:fill="FFFFFF"/>
        </w:rPr>
        <w:t>10 вопросов</w:t>
      </w:r>
      <w:r>
        <w:rPr>
          <w:rFonts w:ascii="Times New Roman" w:hAnsi="Times New Roman" w:cs="Times New Roman"/>
          <w:sz w:val="28"/>
          <w:szCs w:val="28"/>
          <w:shd w:val="clear" w:color="auto" w:fill="FFFFFF"/>
        </w:rPr>
        <w:t>;</w:t>
      </w:r>
    </w:p>
    <w:p w:rsidR="006242AB" w:rsidRDefault="006242AB">
      <w:pPr>
        <w:suppressAutoHyphens/>
        <w:spacing w:line="360" w:lineRule="auto"/>
        <w:ind w:left="42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психология</w:t>
      </w:r>
      <w:r>
        <w:rPr>
          <w:rFonts w:ascii="Times New Roman CYR" w:hAnsi="Times New Roman CYR" w:cs="Times New Roman CYR"/>
          <w:color w:val="000000"/>
          <w:sz w:val="28"/>
          <w:szCs w:val="28"/>
        </w:rPr>
        <w:t xml:space="preserve">  (п</w:t>
      </w:r>
      <w:r>
        <w:rPr>
          <w:rFonts w:ascii="Times New Roman" w:hAnsi="Times New Roman" w:cs="Times New Roman"/>
          <w:sz w:val="28"/>
          <w:szCs w:val="28"/>
        </w:rPr>
        <w:t xml:space="preserve">роверка знаний по психологии) – </w:t>
      </w:r>
      <w:r>
        <w:rPr>
          <w:rFonts w:ascii="Times New Roman" w:hAnsi="Times New Roman" w:cs="Times New Roman"/>
          <w:b/>
          <w:bCs/>
          <w:sz w:val="28"/>
          <w:szCs w:val="28"/>
        </w:rPr>
        <w:t>10 вопросов</w:t>
      </w:r>
      <w:r>
        <w:rPr>
          <w:rFonts w:ascii="Times New Roman" w:hAnsi="Times New Roman" w:cs="Times New Roman"/>
          <w:sz w:val="28"/>
          <w:szCs w:val="28"/>
        </w:rPr>
        <w:t>;</w:t>
      </w:r>
    </w:p>
    <w:p w:rsidR="006242AB" w:rsidRDefault="006242AB">
      <w:pPr>
        <w:tabs>
          <w:tab w:val="left" w:pos="0"/>
          <w:tab w:val="left" w:pos="1134"/>
        </w:tabs>
        <w:spacing w:line="360" w:lineRule="auto"/>
        <w:jc w:val="both"/>
        <w:rPr>
          <w:rFonts w:ascii="Times New Roman CYR" w:hAnsi="Times New Roman CYR" w:cs="Times New Roman CYR"/>
          <w:b/>
          <w:bCs/>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 </w:t>
      </w:r>
      <w:r>
        <w:rPr>
          <w:rFonts w:ascii="Times New Roman CYR" w:hAnsi="Times New Roman CYR" w:cs="Times New Roman CYR"/>
          <w:b/>
          <w:bCs/>
          <w:color w:val="000000"/>
          <w:sz w:val="28"/>
          <w:szCs w:val="28"/>
          <w:shd w:val="clear" w:color="auto" w:fill="FFFFFF"/>
        </w:rPr>
        <w:t>содержание и методика преподавания предметной области</w:t>
      </w:r>
      <w:r>
        <w:rPr>
          <w:rFonts w:ascii="Times New Roman CYR" w:hAnsi="Times New Roman CYR" w:cs="Times New Roman CYR"/>
          <w:color w:val="000000"/>
          <w:sz w:val="28"/>
          <w:szCs w:val="28"/>
          <w:shd w:val="clear" w:color="auto" w:fill="FFFFFF"/>
        </w:rPr>
        <w:t xml:space="preserve"> – </w:t>
      </w:r>
      <w:r>
        <w:rPr>
          <w:rFonts w:ascii="Times New Roman CYR" w:hAnsi="Times New Roman CYR" w:cs="Times New Roman CYR"/>
          <w:b/>
          <w:bCs/>
          <w:color w:val="000000"/>
          <w:sz w:val="28"/>
          <w:szCs w:val="28"/>
          <w:shd w:val="clear" w:color="auto" w:fill="FFFFFF"/>
        </w:rPr>
        <w:t>20 вопросов.</w:t>
      </w:r>
    </w:p>
    <w:p w:rsidR="006242AB" w:rsidRDefault="006242AB">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u w:val="single"/>
          <w:shd w:val="clear" w:color="auto" w:fill="FFFFFF"/>
        </w:rPr>
        <w:t>В общей сложности тест содержит 40 вопросов</w:t>
      </w:r>
      <w:r>
        <w:rPr>
          <w:rFonts w:ascii="Times New Roman CYR" w:hAnsi="Times New Roman CYR" w:cs="Times New Roman CYR"/>
          <w:color w:val="000000"/>
          <w:sz w:val="28"/>
          <w:szCs w:val="28"/>
          <w:shd w:val="clear" w:color="auto" w:fill="FFFFFF"/>
        </w:rPr>
        <w:t xml:space="preserve">. </w:t>
      </w:r>
    </w:p>
    <w:p w:rsidR="006242AB" w:rsidRDefault="006242AB">
      <w:pPr>
        <w:tabs>
          <w:tab w:val="left" w:pos="0"/>
          <w:tab w:val="left" w:pos="1134"/>
        </w:tabs>
        <w:spacing w:line="360" w:lineRule="auto"/>
        <w:ind w:firstLine="720"/>
        <w:jc w:val="both"/>
        <w:rPr>
          <w:rFonts w:ascii="Times New Roman CYR" w:hAnsi="Times New Roman CYR" w:cs="Times New Roman CYR"/>
          <w:b/>
          <w:bCs/>
          <w:color w:val="000000"/>
          <w:sz w:val="28"/>
          <w:szCs w:val="28"/>
          <w:shd w:val="clear" w:color="auto" w:fill="FFFFFF"/>
        </w:rPr>
      </w:pPr>
      <w:r>
        <w:rPr>
          <w:rFonts w:ascii="Times New Roman CYR" w:hAnsi="Times New Roman CYR" w:cs="Times New Roman CYR"/>
          <w:b/>
          <w:bCs/>
          <w:color w:val="000000"/>
          <w:sz w:val="28"/>
          <w:szCs w:val="28"/>
          <w:shd w:val="clear" w:color="auto" w:fill="FFFFFF"/>
        </w:rPr>
        <w:t>На работу с тестом аттестуемому педагогу отводится 2,5 часа.</w:t>
      </w:r>
    </w:p>
    <w:p w:rsidR="006242AB" w:rsidRDefault="006242AB">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Результаты отражаются в компьютерной распечатке. Она анализируется экспертом и используется при заполнении экспертного листа оценки уровня профессиональной деятельности педагога.</w:t>
      </w:r>
    </w:p>
    <w:p w:rsidR="006242AB" w:rsidRDefault="006242AB">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По каждому разделу теста проставляется  процент (%) правильных ответов педагога.</w:t>
      </w:r>
    </w:p>
    <w:p w:rsidR="006242AB" w:rsidRDefault="006242AB">
      <w:pPr>
        <w:tabs>
          <w:tab w:val="left" w:pos="0"/>
          <w:tab w:val="left" w:pos="1134"/>
        </w:tabs>
        <w:spacing w:line="360" w:lineRule="auto"/>
        <w:jc w:val="both"/>
        <w:rPr>
          <w:rFonts w:ascii="Times New Roman CYR" w:hAnsi="Times New Roman CYR" w:cs="Times New Roman CYR"/>
          <w:color w:val="000000"/>
          <w:sz w:val="28"/>
          <w:szCs w:val="28"/>
          <w:shd w:val="clear" w:color="auto" w:fill="FFFFFF"/>
        </w:rPr>
      </w:pPr>
    </w:p>
    <w:p w:rsidR="006242AB" w:rsidRDefault="006242AB">
      <w:pPr>
        <w:suppressAutoHyphens/>
        <w:spacing w:after="200" w:line="36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определения установления соответствия первой (высшей) квалификационной  категории при проведении тестирования.</w:t>
      </w:r>
    </w:p>
    <w:tbl>
      <w:tblPr>
        <w:tblW w:w="0" w:type="auto"/>
        <w:tblInd w:w="-8" w:type="dxa"/>
        <w:tblCellMar>
          <w:left w:w="10" w:type="dxa"/>
          <w:right w:w="10" w:type="dxa"/>
        </w:tblCellMar>
        <w:tblLook w:val="0000"/>
      </w:tblPr>
      <w:tblGrid>
        <w:gridCol w:w="5683"/>
        <w:gridCol w:w="1658"/>
        <w:gridCol w:w="1698"/>
      </w:tblGrid>
      <w:tr w:rsidR="006242AB"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b/>
                <w:bCs/>
                <w:sz w:val="24"/>
                <w:szCs w:val="24"/>
              </w:rPr>
              <w:t>Раздел квалификационного теста</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ind w:left="-57"/>
              <w:jc w:val="center"/>
            </w:pPr>
            <w:r>
              <w:rPr>
                <w:rFonts w:ascii="Times New Roman" w:hAnsi="Times New Roman" w:cs="Times New Roman"/>
                <w:b/>
                <w:bCs/>
                <w:sz w:val="24"/>
                <w:szCs w:val="24"/>
              </w:rPr>
              <w:t>высшая категория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36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первая</w:t>
            </w:r>
          </w:p>
          <w:p w:rsidR="006242AB" w:rsidRPr="0078041F" w:rsidRDefault="006242AB">
            <w:pPr>
              <w:suppressAutoHyphens/>
              <w:spacing w:line="360" w:lineRule="auto"/>
              <w:ind w:left="-57"/>
              <w:jc w:val="center"/>
            </w:pPr>
            <w:r>
              <w:rPr>
                <w:rFonts w:ascii="Times New Roman" w:hAnsi="Times New Roman" w:cs="Times New Roman"/>
                <w:b/>
                <w:bCs/>
                <w:sz w:val="24"/>
                <w:szCs w:val="24"/>
              </w:rPr>
              <w:t>категория</w:t>
            </w:r>
          </w:p>
        </w:tc>
      </w:tr>
      <w:tr w:rsidR="006242AB"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numPr>
                <w:ilvl w:val="0"/>
                <w:numId w:val="1"/>
              </w:numPr>
              <w:suppressAutoHyphens/>
              <w:spacing w:line="360" w:lineRule="auto"/>
              <w:ind w:left="663" w:hanging="720"/>
            </w:pPr>
            <w:r>
              <w:rPr>
                <w:rFonts w:ascii="Times New Roman" w:hAnsi="Times New Roman" w:cs="Times New Roman"/>
                <w:sz w:val="28"/>
                <w:szCs w:val="28"/>
              </w:rPr>
              <w:t>Проверка знаний по педагогике (включая современные образовательные технологии);</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sz w:val="28"/>
                <w:szCs w:val="28"/>
              </w:rPr>
              <w:t xml:space="preserve"> </w:t>
            </w:r>
          </w:p>
        </w:tc>
      </w:tr>
      <w:tr w:rsidR="006242AB"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numPr>
                <w:ilvl w:val="0"/>
                <w:numId w:val="2"/>
              </w:numPr>
              <w:suppressAutoHyphens/>
              <w:spacing w:line="360" w:lineRule="auto"/>
              <w:ind w:left="663" w:hanging="720"/>
            </w:pPr>
            <w:r>
              <w:rPr>
                <w:rFonts w:ascii="Times New Roman" w:hAnsi="Times New Roman" w:cs="Times New Roman"/>
                <w:sz w:val="28"/>
                <w:szCs w:val="28"/>
              </w:rPr>
              <w:t xml:space="preserve">Проверка знаний по психологии  </w:t>
            </w:r>
            <w:r>
              <w:rPr>
                <w:rFonts w:ascii="Times New Roman CYR" w:hAnsi="Times New Roman CYR" w:cs="Times New Roman CYR"/>
                <w:color w:val="000000"/>
                <w:sz w:val="28"/>
                <w:szCs w:val="28"/>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sz w:val="28"/>
                <w:szCs w:val="28"/>
              </w:rPr>
              <w:t xml:space="preserve">   </w:t>
            </w:r>
          </w:p>
        </w:tc>
      </w:tr>
      <w:tr w:rsidR="006242AB"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numPr>
                <w:ilvl w:val="0"/>
                <w:numId w:val="3"/>
              </w:numPr>
              <w:tabs>
                <w:tab w:val="left" w:pos="0"/>
                <w:tab w:val="left" w:pos="1134"/>
              </w:tabs>
              <w:spacing w:line="360" w:lineRule="auto"/>
              <w:ind w:left="663" w:hanging="720"/>
            </w:pPr>
            <w:r>
              <w:rPr>
                <w:rFonts w:ascii="Times New Roman CYR" w:hAnsi="Times New Roman CYR" w:cs="Times New Roman CYR"/>
                <w:color w:val="000000"/>
                <w:sz w:val="28"/>
                <w:szCs w:val="28"/>
                <w:shd w:val="clear" w:color="auto" w:fill="FFFFFF"/>
              </w:rPr>
              <w:t>Cодержание и методика преподавания предметной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jc w:val="center"/>
            </w:pPr>
            <w:r>
              <w:rPr>
                <w:rFonts w:ascii="Times New Roman" w:hAnsi="Times New Roman" w:cs="Times New Roman"/>
                <w:sz w:val="28"/>
                <w:szCs w:val="28"/>
              </w:rPr>
              <w:t xml:space="preserve">   </w:t>
            </w:r>
          </w:p>
        </w:tc>
      </w:tr>
      <w:tr w:rsidR="006242AB"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360" w:lineRule="auto"/>
            </w:pPr>
            <w:r>
              <w:rPr>
                <w:rFonts w:ascii="Times New Roman" w:hAnsi="Times New Roman" w:cs="Times New Roman"/>
                <w:b/>
                <w:bCs/>
                <w:sz w:val="28"/>
                <w:szCs w:val="28"/>
              </w:rPr>
              <w:t xml:space="preserve">                                                    ИТОГО</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I+II+III</w:t>
            </w:r>
          </w:p>
          <w:p w:rsidR="006242AB" w:rsidRPr="0078041F" w:rsidRDefault="006242AB">
            <w:pPr>
              <w:suppressAutoHyphens/>
              <w:spacing w:line="360" w:lineRule="auto"/>
              <w:jc w:val="center"/>
            </w:pPr>
            <w:r>
              <w:rPr>
                <w:rFonts w:ascii="Times New Roman" w:hAnsi="Times New Roman" w:cs="Times New Roman"/>
                <w:sz w:val="28"/>
                <w:szCs w:val="28"/>
              </w:rPr>
              <w:t>3</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I+II+III</w:t>
            </w:r>
          </w:p>
          <w:p w:rsidR="006242AB" w:rsidRPr="0078041F" w:rsidRDefault="006242AB">
            <w:pPr>
              <w:suppressAutoHyphens/>
              <w:spacing w:after="200" w:line="360" w:lineRule="auto"/>
              <w:jc w:val="center"/>
            </w:pPr>
            <w:r>
              <w:rPr>
                <w:rFonts w:ascii="Times New Roman" w:hAnsi="Times New Roman" w:cs="Times New Roman"/>
                <w:sz w:val="28"/>
                <w:szCs w:val="28"/>
              </w:rPr>
              <w:t>3</w:t>
            </w:r>
          </w:p>
        </w:tc>
      </w:tr>
    </w:tbl>
    <w:p w:rsidR="006242AB" w:rsidRDefault="006242AB">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p>
    <w:p w:rsidR="006242AB" w:rsidRDefault="006242AB">
      <w:pPr>
        <w:tabs>
          <w:tab w:val="left" w:pos="0"/>
          <w:tab w:val="left" w:pos="1134"/>
        </w:tabs>
        <w:spacing w:line="360" w:lineRule="auto"/>
        <w:ind w:firstLine="720"/>
        <w:jc w:val="both"/>
        <w:rPr>
          <w:rFonts w:ascii="Courier New" w:hAnsi="Courier New" w:cs="Courier New"/>
          <w:shd w:val="clear" w:color="auto" w:fill="FFFFFF"/>
        </w:rPr>
      </w:pPr>
      <w:r>
        <w:rPr>
          <w:rFonts w:ascii="Times New Roman CYR" w:hAnsi="Times New Roman CYR" w:cs="Times New Roman CYR"/>
          <w:color w:val="000000"/>
          <w:sz w:val="28"/>
          <w:szCs w:val="28"/>
          <w:shd w:val="clear" w:color="auto" w:fill="FFFFFF"/>
        </w:rPr>
        <w:t xml:space="preserve">При аттестации на первую квалификационную категорию правильных ответов должно быть не менее 70%, на высшую квалификационную категорию - не менее 80%. </w:t>
      </w:r>
    </w:p>
    <w:p w:rsidR="006242AB" w:rsidRDefault="006242AB" w:rsidP="000D2019">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Методические рекомендации по написанию и защите реферата</w:t>
      </w:r>
    </w:p>
    <w:p w:rsidR="006242AB" w:rsidRDefault="006242AB" w:rsidP="000D2019">
      <w:pPr>
        <w:ind w:firstLine="709"/>
        <w:jc w:val="both"/>
        <w:rPr>
          <w:rFonts w:ascii="Times New Roman CYR" w:hAnsi="Times New Roman CYR" w:cs="Times New Roman CYR"/>
          <w:sz w:val="28"/>
          <w:szCs w:val="28"/>
        </w:rPr>
      </w:pPr>
    </w:p>
    <w:p w:rsidR="006242AB" w:rsidRDefault="006242AB" w:rsidP="000D2019">
      <w:pPr>
        <w:suppressAutoHyphens/>
        <w:ind w:firstLine="567"/>
        <w:jc w:val="both"/>
        <w:rPr>
          <w:rFonts w:ascii="Times New Roman" w:hAnsi="Times New Roman" w:cs="Times New Roman"/>
          <w:b/>
          <w:bCs/>
          <w:sz w:val="28"/>
          <w:szCs w:val="28"/>
        </w:rPr>
      </w:pPr>
    </w:p>
    <w:p w:rsidR="006242AB" w:rsidRDefault="006242AB" w:rsidP="000D2019">
      <w:pPr>
        <w:suppressAutoHyphens/>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Реферат </w:t>
      </w:r>
      <w:r>
        <w:rPr>
          <w:rFonts w:ascii="Times New Roman" w:hAnsi="Times New Roman" w:cs="Times New Roman"/>
          <w:sz w:val="28"/>
          <w:szCs w:val="28"/>
        </w:rPr>
        <w:t xml:space="preserve">- (от латинского </w:t>
      </w:r>
      <w:r>
        <w:rPr>
          <w:rFonts w:ascii="Times New Roman" w:hAnsi="Times New Roman" w:cs="Times New Roman"/>
          <w:i/>
          <w:iCs/>
          <w:sz w:val="28"/>
          <w:szCs w:val="28"/>
        </w:rPr>
        <w:t xml:space="preserve">referro - </w:t>
      </w:r>
      <w:r>
        <w:rPr>
          <w:rFonts w:ascii="Times New Roman" w:hAnsi="Times New Roman" w:cs="Times New Roman"/>
          <w:sz w:val="28"/>
          <w:szCs w:val="28"/>
        </w:rPr>
        <w:t>сообщаю, докладываю) - краткое изложение в письменном виде содержания исследования по выбранной проблеме.</w:t>
      </w:r>
    </w:p>
    <w:p w:rsidR="006242AB" w:rsidRDefault="006242AB" w:rsidP="000D2019">
      <w:pPr>
        <w:suppressAutoHyphens/>
        <w:ind w:firstLine="567"/>
        <w:jc w:val="both"/>
        <w:rPr>
          <w:rFonts w:ascii="Times New Roman" w:hAnsi="Times New Roman" w:cs="Times New Roman"/>
          <w:sz w:val="28"/>
          <w:szCs w:val="28"/>
        </w:rPr>
      </w:pPr>
      <w:r>
        <w:rPr>
          <w:rFonts w:ascii="Times New Roman" w:hAnsi="Times New Roman" w:cs="Times New Roman"/>
          <w:b/>
          <w:bCs/>
          <w:sz w:val="28"/>
          <w:szCs w:val="28"/>
        </w:rPr>
        <w:t>Реферат</w:t>
      </w:r>
      <w:r>
        <w:rPr>
          <w:rFonts w:ascii="Times New Roman" w:hAnsi="Times New Roman" w:cs="Times New Roman"/>
          <w:sz w:val="28"/>
          <w:szCs w:val="28"/>
        </w:rPr>
        <w:t xml:space="preserve"> - это своеобразный отчет о самостоятельном изучении материала, анализе теоретических источников и практической деятельности по выбранной теме. В реферате автор раскрывает суть исследуемой проблемы; приводит различные точки зрения, а также собственные взгляды на нее. Содержание реферата должно быть логичным; а изложение материала носить проблемно-тематический характер.</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Защита реферата </w:t>
      </w:r>
      <w:r>
        <w:rPr>
          <w:rFonts w:ascii="Times New Roman" w:hAnsi="Times New Roman" w:cs="Times New Roman"/>
          <w:sz w:val="28"/>
          <w:szCs w:val="28"/>
        </w:rPr>
        <w:t>предполагает предварительный выбор аттестуемым интересующей его темы, последующее глубокое изучение избранной для реферата проблемы, изложение выводов по теме реферата. Выбор темы определяется на усмотрение аттестуемого в рамках его профессиональной компетентности. В реферате педагог представляет описание собственного опыта, опирающегося на теоретические знания и практический опыт работы.</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Защита реферата, как форма квалификационного испытания, позволяет аттестуемому выявить проблемы в своей работе и осмыслить итоги своей деятельности. Реферат должен иметь определенную структуру, которая включает набор обязательных и необязательных элементов.</w:t>
      </w:r>
    </w:p>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u w:val="single"/>
        </w:rPr>
        <w:t>Общие требования к оформлению реферата</w:t>
      </w:r>
      <w:r>
        <w:rPr>
          <w:rFonts w:ascii="Times New Roman" w:hAnsi="Times New Roman" w:cs="Times New Roman"/>
          <w:sz w:val="28"/>
          <w:szCs w:val="28"/>
        </w:rPr>
        <w:t xml:space="preserve">: поля - левое – </w:t>
      </w:r>
      <w:smartTag w:uri="urn:schemas-microsoft-com:office:smarttags" w:element="metricconverter">
        <w:smartTagPr>
          <w:attr w:name="ProductID" w:val="2,5 см"/>
        </w:smartTagPr>
        <w:r>
          <w:rPr>
            <w:rFonts w:ascii="Times New Roman" w:hAnsi="Times New Roman" w:cs="Times New Roman"/>
            <w:sz w:val="28"/>
            <w:szCs w:val="28"/>
          </w:rPr>
          <w:t>2,5 см</w:t>
        </w:r>
      </w:smartTag>
      <w:r>
        <w:rPr>
          <w:rFonts w:ascii="Times New Roman" w:hAnsi="Times New Roman" w:cs="Times New Roman"/>
          <w:sz w:val="28"/>
          <w:szCs w:val="28"/>
        </w:rPr>
        <w:t xml:space="preserve">; верхнее, правое, нижнее – </w:t>
      </w:r>
      <w:smartTag w:uri="urn:schemas-microsoft-com:office:smarttags" w:element="metricconverter">
        <w:smartTagPr>
          <w:attr w:name="ProductID" w:val="2 см"/>
        </w:smartTagPr>
        <w:r>
          <w:rPr>
            <w:rFonts w:ascii="Times New Roman" w:hAnsi="Times New Roman" w:cs="Times New Roman"/>
            <w:sz w:val="28"/>
            <w:szCs w:val="28"/>
          </w:rPr>
          <w:t>2 см</w:t>
        </w:r>
      </w:smartTag>
      <w:r>
        <w:rPr>
          <w:rFonts w:ascii="Times New Roman" w:hAnsi="Times New Roman" w:cs="Times New Roman"/>
          <w:sz w:val="28"/>
          <w:szCs w:val="28"/>
        </w:rPr>
        <w:t xml:space="preserve">, шрифт – 14, интервал – полуторный; Times New Roman. </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Общее число страниц реферата (без списка использованных источников и приложений) – не менее 25 страниц.</w:t>
      </w:r>
    </w:p>
    <w:p w:rsidR="006242AB" w:rsidRDefault="006242AB">
      <w:pPr>
        <w:suppressAutoHyphens/>
        <w:spacing w:after="200" w:line="276" w:lineRule="auto"/>
        <w:ind w:firstLine="567"/>
        <w:jc w:val="both"/>
        <w:rPr>
          <w:rFonts w:ascii="Times New Roman" w:hAnsi="Times New Roman" w:cs="Times New Roman"/>
          <w:b/>
          <w:bCs/>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При аттестации впервые на заявленную первую</w:t>
      </w:r>
      <w:r>
        <w:rPr>
          <w:rFonts w:ascii="Times New Roman" w:hAnsi="Times New Roman" w:cs="Times New Roman"/>
          <w:sz w:val="28"/>
          <w:szCs w:val="28"/>
        </w:rPr>
        <w:t xml:space="preserve"> квалификационную категорию реферат должен содержать, в основном, теоретическое рассмотрение различных педагогических задач (соотношение в основной части реферата: ≈ 80% теории, 20% - описание собственного опыта).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 аттестации повторно на первую</w:t>
      </w:r>
      <w:r>
        <w:rPr>
          <w:rFonts w:ascii="Times New Roman" w:hAnsi="Times New Roman" w:cs="Times New Roman"/>
          <w:sz w:val="28"/>
          <w:szCs w:val="28"/>
        </w:rPr>
        <w:t xml:space="preserve"> квалификационную категорию и при аттестации на высшую квалификационную категорию реферат должен содержать, в основном, информацию о педагогических исследованиях, проводимых самим педагогическим работником (соотношение в основной части реферата: ≈ 30% теории, 70% - описание собственного опыта и достигнутых результатов педагогической деятельности).  </w:t>
      </w:r>
    </w:p>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Обязательными элементами являются: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Титульный лист.</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Оглавление.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Введение.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Основная часть документа.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Заключение.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Список использованных источников (литература, сайты и т.д.).</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Необязательными элементами являются: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Перечни условных обозначений, сокращений и терминов.</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Приложения.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ab/>
      </w:r>
      <w:r>
        <w:rPr>
          <w:rFonts w:ascii="Times New Roman" w:hAnsi="Times New Roman" w:cs="Times New Roman"/>
          <w:sz w:val="28"/>
          <w:szCs w:val="28"/>
        </w:rPr>
        <w:t>Наименование вышестоящей организации.</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Наименование организации, где выполнялась работа.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работы: (реферат).</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Тема.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об авторе (должность, фамилия, инициалы, имеющаяся квалификационная категория, заявляемая квалификационная категория).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Населенный пункт и год выполнения работы.</w:t>
      </w:r>
    </w:p>
    <w:p w:rsidR="006242AB" w:rsidRDefault="006242AB">
      <w:pPr>
        <w:suppressAutoHyphens/>
        <w:spacing w:after="200" w:line="276" w:lineRule="auto"/>
        <w:ind w:firstLine="567"/>
        <w:jc w:val="both"/>
        <w:rPr>
          <w:rFonts w:ascii="Times New Roman" w:hAnsi="Times New Roman" w:cs="Times New Roman"/>
          <w:b/>
          <w:bCs/>
          <w:i/>
          <w:iCs/>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Оглавление </w:t>
      </w:r>
      <w:r>
        <w:rPr>
          <w:rFonts w:ascii="Times New Roman" w:hAnsi="Times New Roman" w:cs="Times New Roman"/>
          <w:sz w:val="28"/>
          <w:szCs w:val="28"/>
        </w:rPr>
        <w:t xml:space="preserve">включает: </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6242AB" w:rsidRDefault="006242AB">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-наименования всех глав разделов, подразделов, пунктов;</w:t>
      </w:r>
    </w:p>
    <w:p w:rsidR="006242AB" w:rsidRDefault="006242AB">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
    <w:p w:rsidR="006242AB" w:rsidRDefault="006242AB">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 список использованных информационных источников (литература, сайты и т.д.), приложения (при наличии).</w:t>
      </w:r>
    </w:p>
    <w:p w:rsidR="006242AB" w:rsidRDefault="006242AB">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Строки оглавления заканчиваются указанием </w:t>
      </w:r>
      <w:r>
        <w:rPr>
          <w:rFonts w:ascii="Times New Roman" w:hAnsi="Times New Roman" w:cs="Times New Roman"/>
          <w:i/>
          <w:iCs/>
          <w:sz w:val="28"/>
          <w:szCs w:val="28"/>
        </w:rPr>
        <w:t xml:space="preserve">номеров страниц, </w:t>
      </w:r>
      <w:r>
        <w:rPr>
          <w:rFonts w:ascii="Times New Roman" w:hAnsi="Times New Roman" w:cs="Times New Roman"/>
          <w:sz w:val="28"/>
          <w:szCs w:val="28"/>
        </w:rPr>
        <w:t xml:space="preserve">на которых расположено </w:t>
      </w:r>
      <w:r>
        <w:rPr>
          <w:rFonts w:ascii="Times New Roman" w:hAnsi="Times New Roman" w:cs="Times New Roman"/>
          <w:i/>
          <w:iCs/>
          <w:sz w:val="28"/>
          <w:szCs w:val="28"/>
        </w:rPr>
        <w:t xml:space="preserve">начало </w:t>
      </w:r>
      <w:r>
        <w:rPr>
          <w:rFonts w:ascii="Times New Roman" w:hAnsi="Times New Roman" w:cs="Times New Roman"/>
          <w:sz w:val="28"/>
          <w:szCs w:val="28"/>
        </w:rPr>
        <w:t>соответствующей части реферата.</w:t>
      </w:r>
    </w:p>
    <w:p w:rsidR="006242AB" w:rsidRDefault="006242AB">
      <w:pPr>
        <w:suppressAutoHyphens/>
        <w:spacing w:after="200" w:line="276" w:lineRule="auto"/>
        <w:jc w:val="both"/>
        <w:rPr>
          <w:rFonts w:ascii="Times New Roman" w:hAnsi="Times New Roman" w:cs="Times New Roman"/>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Введение </w:t>
      </w:r>
      <w:r>
        <w:rPr>
          <w:rFonts w:ascii="Times New Roman" w:hAnsi="Times New Roman" w:cs="Times New Roman"/>
          <w:sz w:val="28"/>
          <w:szCs w:val="28"/>
        </w:rPr>
        <w:t>должно содержать краткую оценку состояния исследуемого вопроса, проблемы и актуальность выбранной темы, цели и задачи исследований, объекта и предмета исследований, используемые методы, методики и технологии, оценку практической значимости полученных результатов. Объем введения должен быть не более 3-5 страниц печатного  текста.</w:t>
      </w:r>
    </w:p>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 xml:space="preserve">основной части </w:t>
      </w:r>
      <w:r>
        <w:rPr>
          <w:rFonts w:ascii="Times New Roman" w:hAnsi="Times New Roman" w:cs="Times New Roman"/>
          <w:sz w:val="28"/>
          <w:szCs w:val="28"/>
        </w:rPr>
        <w:t>приводят данные, отражающие сущность и основные результаты выполненной работы.</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Основная часть должна содержать:</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обоснование выбранной темы (направления исследования), методы решения задачи, описание выбранной методики проведения эксперимента;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процесс теоретических или экспериментальных исследований;</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обобщение и оценку результатов исследований, включающих оценку полноты решения поставленной задачи.</w:t>
      </w:r>
    </w:p>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Заключение </w:t>
      </w:r>
      <w:r>
        <w:rPr>
          <w:rFonts w:ascii="Times New Roman" w:hAnsi="Times New Roman" w:cs="Times New Roman"/>
          <w:sz w:val="28"/>
          <w:szCs w:val="28"/>
        </w:rPr>
        <w:t>должно содержать краткие выводы по результатам выполненных исследований и оценку полноты решения поставленных задач.</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Список использованных информационных источников </w:t>
      </w:r>
      <w:r>
        <w:rPr>
          <w:rFonts w:ascii="Times New Roman" w:hAnsi="Times New Roman" w:cs="Times New Roman"/>
          <w:sz w:val="28"/>
          <w:szCs w:val="28"/>
        </w:rPr>
        <w:t>(литература, сайты и т.д.)</w:t>
      </w:r>
      <w:r>
        <w:rPr>
          <w:rFonts w:ascii="Times New Roman" w:hAnsi="Times New Roman" w:cs="Times New Roman"/>
          <w:b/>
          <w:bCs/>
          <w:i/>
          <w:iCs/>
          <w:sz w:val="28"/>
          <w:szCs w:val="28"/>
        </w:rPr>
        <w:t xml:space="preserve"> </w:t>
      </w:r>
      <w:r>
        <w:rPr>
          <w:rFonts w:ascii="Times New Roman" w:hAnsi="Times New Roman" w:cs="Times New Roman"/>
          <w:sz w:val="28"/>
          <w:szCs w:val="28"/>
        </w:rPr>
        <w:t>должен быть составлен в соответствии с  положением «Общие требования и правила составления библиографии»  и содержать библиографические сведения о литературных источниках.</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 приложения могут быть включены</w:t>
      </w:r>
      <w:r>
        <w:rPr>
          <w:rFonts w:ascii="Times New Roman" w:hAnsi="Times New Roman" w:cs="Times New Roman"/>
          <w:sz w:val="28"/>
          <w:szCs w:val="28"/>
        </w:rPr>
        <w:t xml:space="preserve"> </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иллюстрации вспомогательного характера;</w:t>
      </w:r>
    </w:p>
    <w:p w:rsidR="006242AB" w:rsidRDefault="006242AB">
      <w:pPr>
        <w:suppressAutoHyphens/>
        <w:spacing w:after="20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инструкции и методики, разработанные в процессе выполнения работы; </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-таблицы вспомогательных цифровых данных.</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должна быть логически выдержана, в ней соблюдается единство стиля изложения, обеспечена орфографическая, синтаксическая, стилистическая грамотность.</w:t>
      </w:r>
    </w:p>
    <w:p w:rsidR="006242AB" w:rsidRDefault="006242AB">
      <w:pPr>
        <w:suppressAutoHyphens/>
        <w:spacing w:after="200" w:line="276" w:lineRule="auto"/>
        <w:ind w:firstLine="567"/>
        <w:jc w:val="center"/>
        <w:rPr>
          <w:rFonts w:ascii="Times New Roman" w:hAnsi="Times New Roman" w:cs="Times New Roman"/>
          <w:sz w:val="28"/>
          <w:szCs w:val="28"/>
        </w:rPr>
      </w:pPr>
      <w:r>
        <w:rPr>
          <w:rFonts w:ascii="Times New Roman" w:hAnsi="Times New Roman" w:cs="Times New Roman"/>
          <w:b/>
          <w:bCs/>
          <w:sz w:val="28"/>
          <w:szCs w:val="28"/>
        </w:rPr>
        <w:t>Качество реферата оценивается экспертами по следующим показателям</w:t>
      </w:r>
    </w:p>
    <w:tbl>
      <w:tblPr>
        <w:tblW w:w="0" w:type="auto"/>
        <w:tblInd w:w="-8" w:type="dxa"/>
        <w:tblCellMar>
          <w:left w:w="10" w:type="dxa"/>
          <w:right w:w="10" w:type="dxa"/>
        </w:tblCellMar>
        <w:tblLook w:val="0000"/>
      </w:tblPr>
      <w:tblGrid>
        <w:gridCol w:w="932"/>
        <w:gridCol w:w="5467"/>
        <w:gridCol w:w="3172"/>
      </w:tblGrid>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 п/п</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Название критериев оценки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Баллы по критерию</w:t>
            </w: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1.</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тематики, оригинальность работы, новизна идей и </w:t>
            </w:r>
          </w:p>
          <w:p w:rsidR="006242AB" w:rsidRPr="0078041F" w:rsidRDefault="006242AB">
            <w:pPr>
              <w:suppressAutoHyphens/>
              <w:jc w:val="both"/>
            </w:pPr>
            <w:r>
              <w:rPr>
                <w:rFonts w:ascii="Times New Roman" w:hAnsi="Times New Roman" w:cs="Times New Roman"/>
                <w:sz w:val="28"/>
                <w:szCs w:val="28"/>
              </w:rPr>
              <w:t>способов, путей их разработки. Ценность работы с учетом специфики местных условий, целей и задач образовательного процесса, контингента учащихся (воспитанников) и других факторов.</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2.</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Научность и достоверность методов разработки, аргументированность основных положений с учетом анализа научно-методической литературы и периодики по проблемам исследования как за рубежом, так и в России.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3.</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Эффективность внедрения  идей или предлагаемых способов на практике, в работе аттестуемого. Показать параметры и критерии, с помощью которых можно представить полную объективную картину анализируемых явлений.</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4.</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Перспективность и практическая значимость работы. Возможность использования идей, программ и методик в других учреждениях образования.</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5.</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Стиль, грамотность изложения и качество оформления работы.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6.</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Обоснованность и доказательность выводов при защите реферата и ответов на вопросы.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after="200" w:line="276" w:lineRule="auto"/>
              <w:jc w:val="both"/>
            </w:pPr>
            <w:r>
              <w:rPr>
                <w:rFonts w:ascii="Times New Roman" w:hAnsi="Times New Roman" w:cs="Times New Roman"/>
                <w:b/>
                <w:bCs/>
                <w:sz w:val="28"/>
                <w:szCs w:val="28"/>
              </w:rPr>
              <w:t>Итого</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after="200" w:line="276" w:lineRule="auto"/>
              <w:jc w:val="both"/>
            </w:pPr>
          </w:p>
        </w:tc>
      </w:tr>
    </w:tbl>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Оценка при защите реферата предполагает максимальный балл (10)</w:t>
      </w:r>
      <w:r>
        <w:rPr>
          <w:rFonts w:ascii="Times New Roman" w:hAnsi="Times New Roman" w:cs="Times New Roman"/>
          <w:sz w:val="28"/>
          <w:szCs w:val="28"/>
        </w:rPr>
        <w:t xml:space="preserve"> по каждому из пунктов оценивания; при аттестации на первую квалификационную категорию сумма баллов не должна быть менее 42 (не менее 7 баллов за каждый пункт). Оценка при защите реферата при аттестации на высшую квалификационную категорию не должна быть менее 48 (не менее 8 баллов за каждый пункт).</w:t>
      </w: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реферата проводится как минимум двумя  экспертами соответствующего уровня - специалистами данной области.  </w:t>
      </w:r>
    </w:p>
    <w:p w:rsidR="006242AB" w:rsidRDefault="006242AB">
      <w:pPr>
        <w:suppressAutoHyphens/>
        <w:spacing w:after="200" w:line="276" w:lineRule="auto"/>
        <w:ind w:firstLine="708"/>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p>
    <w:p w:rsidR="006242AB" w:rsidRDefault="006242AB">
      <w:pPr>
        <w:ind w:firstLine="709"/>
        <w:rPr>
          <w:rFonts w:ascii="Times New Roman" w:hAnsi="Times New Roman" w:cs="Times New Roman"/>
          <w:b/>
          <w:bCs/>
          <w:sz w:val="32"/>
          <w:szCs w:val="32"/>
        </w:rPr>
      </w:pPr>
    </w:p>
    <w:p w:rsidR="006242AB" w:rsidRDefault="006242AB">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Методические рекомендации по оформлению и защите методической ( научно-методической,</w:t>
      </w:r>
    </w:p>
    <w:p w:rsidR="006242AB" w:rsidRDefault="006242AB">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опытно-экспериментальной) разработки </w:t>
      </w:r>
    </w:p>
    <w:p w:rsidR="006242AB" w:rsidRDefault="006242AB">
      <w:pPr>
        <w:keepNext/>
        <w:keepLines/>
        <w:suppressAutoHyphens/>
        <w:jc w:val="center"/>
        <w:rPr>
          <w:rFonts w:ascii="Times New Roman" w:hAnsi="Times New Roman" w:cs="Times New Roman"/>
          <w:b/>
          <w:bCs/>
          <w:color w:val="000000"/>
          <w:sz w:val="32"/>
          <w:szCs w:val="32"/>
        </w:rPr>
      </w:pPr>
    </w:p>
    <w:p w:rsidR="006242AB" w:rsidRDefault="006242AB">
      <w:pPr>
        <w:suppressAutoHyphens/>
        <w:spacing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Методическая разработка </w:t>
      </w:r>
      <w:r>
        <w:rPr>
          <w:rFonts w:ascii="Times New Roman" w:hAnsi="Times New Roman" w:cs="Times New Roman"/>
          <w:sz w:val="28"/>
          <w:szCs w:val="28"/>
        </w:rPr>
        <w:t>– одна из вариативных форм первого направления аттестации, направленная на: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анализ научно-методического  исследования аттестуемого по проведенному педагогическому мероприятию  и изученной научно-методической литературе;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изучение и оценку методических разработок, созданных педагогическим работником, в аспекте возможности их использования в образовательном процессе, определения их места в образовательном пространстве.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Методическая разработка  должна иметь следующую структуру:</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титульный лист;</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введение;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аналитическая часть;</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практическая часть;</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приложения.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Во введении отражаются следующие вопросы:</w:t>
      </w:r>
      <w:r>
        <w:rPr>
          <w:rFonts w:ascii="Times New Roman" w:hAnsi="Times New Roman" w:cs="Times New Roman"/>
          <w:sz w:val="28"/>
          <w:szCs w:val="28"/>
        </w:rPr>
        <w:t xml:space="preserve"> обоснование актуальности темы; определение области, в рамках которой проводится исследование; цель и предполагаемый конечный результат работы.</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Аналитическая часть</w:t>
      </w:r>
      <w:r>
        <w:rPr>
          <w:rFonts w:ascii="Times New Roman" w:hAnsi="Times New Roman" w:cs="Times New Roman"/>
          <w:i/>
          <w:iCs/>
          <w:sz w:val="28"/>
          <w:szCs w:val="28"/>
        </w:rPr>
        <w:t xml:space="preserve"> </w:t>
      </w:r>
      <w:r>
        <w:rPr>
          <w:rFonts w:ascii="Times New Roman" w:hAnsi="Times New Roman" w:cs="Times New Roman"/>
          <w:sz w:val="28"/>
          <w:szCs w:val="28"/>
        </w:rPr>
        <w:t>представляет собой научное обоснование проблемы на основе анализа различных литературных источников.</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Практическая часть</w:t>
      </w:r>
      <w:r>
        <w:rPr>
          <w:rFonts w:ascii="Times New Roman" w:hAnsi="Times New Roman" w:cs="Times New Roman"/>
          <w:i/>
          <w:iCs/>
          <w:sz w:val="28"/>
          <w:szCs w:val="28"/>
        </w:rPr>
        <w:t xml:space="preserve"> </w:t>
      </w:r>
      <w:r>
        <w:rPr>
          <w:rFonts w:ascii="Times New Roman" w:hAnsi="Times New Roman" w:cs="Times New Roman"/>
          <w:sz w:val="28"/>
          <w:szCs w:val="28"/>
        </w:rPr>
        <w:t>содержит изложение путей и способов решения поставленной проблемы, описание методического эксперимента</w:t>
      </w:r>
      <w:r>
        <w:rPr>
          <w:rFonts w:ascii="Times New Roman" w:hAnsi="Times New Roman" w:cs="Times New Roman"/>
          <w:b/>
          <w:bCs/>
          <w:sz w:val="28"/>
          <w:szCs w:val="28"/>
        </w:rPr>
        <w:t xml:space="preserve">, </w:t>
      </w:r>
      <w:r>
        <w:rPr>
          <w:rFonts w:ascii="Times New Roman" w:hAnsi="Times New Roman" w:cs="Times New Roman"/>
          <w:sz w:val="28"/>
          <w:szCs w:val="28"/>
        </w:rPr>
        <w:t>особенностей его организации и содержания.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заключении</w:t>
      </w:r>
      <w:r>
        <w:rPr>
          <w:rFonts w:ascii="Times New Roman" w:hAnsi="Times New Roman" w:cs="Times New Roman"/>
          <w:i/>
          <w:iCs/>
          <w:sz w:val="28"/>
          <w:szCs w:val="28"/>
        </w:rPr>
        <w:t xml:space="preserve"> </w:t>
      </w:r>
      <w:r>
        <w:rPr>
          <w:rFonts w:ascii="Times New Roman" w:hAnsi="Times New Roman" w:cs="Times New Roman"/>
          <w:sz w:val="28"/>
          <w:szCs w:val="28"/>
        </w:rPr>
        <w:t>формулируются качественные и количественные выводы, а также рекомендации по использованию полученных результатов в педагогической практике.</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приложения</w:t>
      </w:r>
      <w:r>
        <w:rPr>
          <w:rFonts w:ascii="Times New Roman" w:hAnsi="Times New Roman" w:cs="Times New Roman"/>
          <w:i/>
          <w:iCs/>
          <w:sz w:val="28"/>
          <w:szCs w:val="28"/>
        </w:rPr>
        <w:t xml:space="preserve"> </w:t>
      </w:r>
      <w:r>
        <w:rPr>
          <w:rFonts w:ascii="Times New Roman" w:hAnsi="Times New Roman" w:cs="Times New Roman"/>
          <w:sz w:val="28"/>
          <w:szCs w:val="28"/>
        </w:rPr>
        <w:t>выносятся таблицы, диаграммы, графики, конспекты занятий и т.д.</w:t>
      </w:r>
    </w:p>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Общие требования к оформлению методической разработки:</w:t>
      </w:r>
      <w:r>
        <w:rPr>
          <w:rFonts w:ascii="Times New Roman" w:hAnsi="Times New Roman" w:cs="Times New Roman"/>
          <w:sz w:val="28"/>
          <w:szCs w:val="28"/>
        </w:rPr>
        <w:t xml:space="preserve"> </w:t>
      </w:r>
    </w:p>
    <w:p w:rsidR="006242AB" w:rsidRDefault="006242AB">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поля - левое – 2,5 см; верхнее, правое, нижнее – 2 см, </w:t>
      </w:r>
    </w:p>
    <w:p w:rsidR="006242AB" w:rsidRDefault="006242AB">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шрифт – 14 (12), интервал – полуторный; Times New Roman. </w:t>
      </w:r>
    </w:p>
    <w:p w:rsidR="006242AB" w:rsidRDefault="006242AB">
      <w:pPr>
        <w:suppressAutoHyphens/>
        <w:spacing w:after="200" w:line="276" w:lineRule="auto"/>
        <w:ind w:firstLine="567"/>
        <w:jc w:val="both"/>
        <w:rPr>
          <w:rFonts w:ascii="Times New Roman" w:hAnsi="Times New Roman" w:cs="Times New Roman"/>
          <w:b/>
          <w:bCs/>
          <w:i/>
          <w:iCs/>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вышестоящей организации;</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организации, где выполнялась работа;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работы: (методическая разработка);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тема;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сведения об авторе (должность, фамилия, инициалы, имеющаяся квалификационная категория, заявляемая квалификационная категория);</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населенный пункт и год выполнения работы.</w:t>
      </w:r>
    </w:p>
    <w:p w:rsidR="006242AB" w:rsidRDefault="006242AB">
      <w:pPr>
        <w:suppressAutoHyphens/>
        <w:spacing w:after="200" w:line="276" w:lineRule="auto"/>
        <w:ind w:firstLine="708"/>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при аттестации на первую квалификационную категорию должна содержать не менее трех разработок мероприятий (уроков, занятий, и т.д.). Данные мероприятия могут быть не связаны между собой тематически</w:t>
      </w: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при аттестации на высшую квалификационную категорию должна содержать разработку раздела (темы) образовательной программы, включающего в себя не менее 5 мероприятий (уроков, занятий, и т.д.). </w:t>
      </w:r>
    </w:p>
    <w:p w:rsidR="006242AB" w:rsidRDefault="006242AB">
      <w:pPr>
        <w:suppressAutoHyphens/>
        <w:spacing w:after="20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 оценивается по следующим показателям</w:t>
      </w:r>
    </w:p>
    <w:tbl>
      <w:tblPr>
        <w:tblW w:w="0" w:type="auto"/>
        <w:tblInd w:w="-8" w:type="dxa"/>
        <w:tblCellMar>
          <w:left w:w="10" w:type="dxa"/>
          <w:right w:w="10" w:type="dxa"/>
        </w:tblCellMar>
        <w:tblLook w:val="0000"/>
      </w:tblPr>
      <w:tblGrid>
        <w:gridCol w:w="1066"/>
        <w:gridCol w:w="5333"/>
        <w:gridCol w:w="3172"/>
      </w:tblGrid>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 п/п</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Название критериев оценки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Баллы по критерию</w:t>
            </w:r>
          </w:p>
        </w:tc>
      </w:tr>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1.</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Актуальность выбранной тематики, оригинальность работы, новизна идей и способов, путей их разработки. Ценность работы с учетом специфики местных условий, целей и задач образовательного процесса, контингента учащихся (воспитанников) и других факторов.</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2.</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Научность и достоверность методов разработки, аргументированность основных положений с учетом анализа научно-методической литературы и периодики по проблемам исследования как за рубежом, так и в России.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3.</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Эффективность внедрения  идей или предлагаемых способов на практике, в работе аттестуемого. Показать параметры и критерии, с помощью которых можно представить полную объективную картину анализируемых явлений.</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4.</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Перспективность и практическая значимость работы. Возможность использования идей, программ и методик в других учреждениях образования.</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line="276" w:lineRule="auto"/>
              <w:jc w:val="center"/>
            </w:pPr>
            <w:r>
              <w:rPr>
                <w:rFonts w:ascii="Times New Roman" w:hAnsi="Times New Roman" w:cs="Times New Roman"/>
                <w:sz w:val="28"/>
                <w:szCs w:val="28"/>
              </w:rPr>
              <w:t>5.</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both"/>
            </w:pPr>
            <w:r>
              <w:rPr>
                <w:rFonts w:ascii="Times New Roman" w:hAnsi="Times New Roman" w:cs="Times New Roman"/>
                <w:sz w:val="28"/>
                <w:szCs w:val="28"/>
              </w:rPr>
              <w:t>Стиль, грамотность изложения и качество оформления работы.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r>
      <w:tr w:rsidR="006242AB"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line="276" w:lineRule="auto"/>
              <w:jc w:val="both"/>
            </w:pP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spacing w:after="200" w:line="276" w:lineRule="auto"/>
              <w:jc w:val="both"/>
            </w:pPr>
            <w:r>
              <w:rPr>
                <w:rFonts w:ascii="Times New Roman" w:hAnsi="Times New Roman" w:cs="Times New Roman"/>
                <w:sz w:val="28"/>
                <w:szCs w:val="28"/>
              </w:rPr>
              <w:t>Итого</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spacing w:after="200" w:line="276" w:lineRule="auto"/>
              <w:jc w:val="both"/>
            </w:pPr>
          </w:p>
        </w:tc>
      </w:tr>
    </w:tbl>
    <w:p w:rsidR="006242AB" w:rsidRDefault="006242AB">
      <w:pPr>
        <w:suppressAutoHyphens/>
        <w:spacing w:after="200" w:line="276" w:lineRule="auto"/>
        <w:ind w:firstLine="567"/>
        <w:jc w:val="both"/>
        <w:rPr>
          <w:rFonts w:ascii="Times New Roman" w:hAnsi="Times New Roman" w:cs="Times New Roman"/>
          <w:sz w:val="28"/>
          <w:szCs w:val="28"/>
        </w:rPr>
      </w:pPr>
    </w:p>
    <w:p w:rsidR="006242AB" w:rsidRDefault="006242AB">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при защите методической разработки предполагает максимальный балл (10) по каждому из пунктов оценивания; при аттестации на первую квалификационную категорию сумма баллов не должна быть менее 35 (не менее 7 баллов за каждый пункт). Оценка  при аттестации на высшую квалификационную категорию не должна быть менее 40 (не менее 8 баллов за каждый пункт).</w:t>
      </w:r>
    </w:p>
    <w:p w:rsidR="006242AB" w:rsidRDefault="006242AB">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творческого отчета проводится как минимум двумя  экспертами аттестационной (экспертной) комиссии соответствующего уровня - специалистами данной области.  </w:t>
      </w:r>
    </w:p>
    <w:p w:rsidR="006242AB" w:rsidRDefault="006242AB">
      <w:pPr>
        <w:suppressAutoHyphens/>
        <w:spacing w:line="360" w:lineRule="auto"/>
        <w:ind w:firstLine="708"/>
        <w:jc w:val="both"/>
        <w:rPr>
          <w:rFonts w:ascii="Times New Roman" w:hAnsi="Times New Roman" w:cs="Times New Roman"/>
          <w:sz w:val="28"/>
          <w:szCs w:val="28"/>
        </w:rPr>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spacing w:after="200" w:line="360" w:lineRule="auto"/>
      </w:pPr>
    </w:p>
    <w:p w:rsidR="006242AB" w:rsidRDefault="006242AB">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Методические рекомендации по оформлению и защите педагогического проекта (авторского), программы, </w:t>
      </w:r>
    </w:p>
    <w:p w:rsidR="006242AB" w:rsidRDefault="006242AB">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учебно-методического пособия  </w:t>
      </w:r>
    </w:p>
    <w:p w:rsidR="006242AB" w:rsidRDefault="006242AB">
      <w:pPr>
        <w:spacing w:before="100" w:after="100"/>
        <w:jc w:val="center"/>
        <w:rPr>
          <w:rFonts w:ascii="Times New Roman" w:hAnsi="Times New Roman" w:cs="Times New Roman"/>
          <w:sz w:val="28"/>
          <w:szCs w:val="28"/>
        </w:rPr>
      </w:pPr>
      <w:r>
        <w:rPr>
          <w:rFonts w:ascii="Times New Roman" w:hAnsi="Times New Roman" w:cs="Times New Roman"/>
          <w:b/>
          <w:bCs/>
          <w:sz w:val="28"/>
          <w:szCs w:val="28"/>
        </w:rPr>
        <w:t>Примерные  требования  к педагогическому  проекту </w:t>
      </w:r>
    </w:p>
    <w:p w:rsidR="006242AB" w:rsidRDefault="006242AB">
      <w:pPr>
        <w:spacing w:before="100" w:after="100"/>
        <w:ind w:firstLine="56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 </w:t>
      </w:r>
      <w:r>
        <w:rPr>
          <w:rFonts w:ascii="Times New Roman" w:hAnsi="Times New Roman" w:cs="Times New Roman"/>
          <w:b/>
          <w:bCs/>
          <w:i/>
          <w:iCs/>
          <w:color w:val="000000"/>
          <w:sz w:val="28"/>
          <w:szCs w:val="28"/>
          <w:shd w:val="clear" w:color="auto" w:fill="FFFFFF"/>
        </w:rPr>
        <w:t>педагогическим  проектом</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понимается  авторская  разработка, направленная на решение </w:t>
      </w:r>
      <w:r>
        <w:rPr>
          <w:rFonts w:ascii="Times New Roman" w:hAnsi="Times New Roman" w:cs="Times New Roman"/>
          <w:i/>
          <w:iCs/>
          <w:color w:val="000000"/>
          <w:sz w:val="28"/>
          <w:szCs w:val="28"/>
          <w:shd w:val="clear" w:color="auto" w:fill="FFFFFF"/>
        </w:rPr>
        <w:t xml:space="preserve">конкретной педагогической проблемы в </w:t>
      </w:r>
      <w:r>
        <w:rPr>
          <w:rFonts w:ascii="Times New Roman" w:hAnsi="Times New Roman" w:cs="Times New Roman"/>
          <w:color w:val="000000"/>
          <w:sz w:val="28"/>
          <w:szCs w:val="28"/>
          <w:shd w:val="clear" w:color="auto" w:fill="FFFFFF"/>
        </w:rPr>
        <w:t xml:space="preserve">течение ограниченного промежутка времени с помощью специально разработанной </w:t>
      </w:r>
      <w:r>
        <w:rPr>
          <w:rFonts w:ascii="Times New Roman" w:hAnsi="Times New Roman" w:cs="Times New Roman"/>
          <w:i/>
          <w:iCs/>
          <w:color w:val="000000"/>
          <w:sz w:val="28"/>
          <w:szCs w:val="28"/>
          <w:shd w:val="clear" w:color="auto" w:fill="FFFFFF"/>
        </w:rPr>
        <w:t xml:space="preserve">системы </w:t>
      </w:r>
      <w:r>
        <w:rPr>
          <w:rFonts w:ascii="Times New Roman" w:hAnsi="Times New Roman" w:cs="Times New Roman"/>
          <w:color w:val="000000"/>
          <w:sz w:val="28"/>
          <w:szCs w:val="28"/>
          <w:shd w:val="clear" w:color="auto" w:fill="FFFFFF"/>
        </w:rPr>
        <w:t>средств.</w:t>
      </w:r>
    </w:p>
    <w:p w:rsidR="006242AB" w:rsidRDefault="006242AB">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проект может быть выполнен одним педагогом или группой. При защите должна быть указана роль аттестуемого в разработке проекта. </w:t>
      </w:r>
    </w:p>
    <w:p w:rsidR="006242AB" w:rsidRDefault="006242AB">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rPr>
        <w:t>На защите педагогического проекта аттестуемый делает устное сообщение (не более 5-7 минут), в котором освещает название проекта, цель и задачи, обосновывает его актуальность, кратко характеризует структуру, содержание, условие участников, предполагаемые результаты, в том числе промежуточные, перечисляет сделанное и делает выводы.</w:t>
      </w:r>
    </w:p>
    <w:p w:rsidR="006242AB" w:rsidRDefault="006242AB">
      <w:pPr>
        <w:spacing w:before="245" w:after="115"/>
        <w:ind w:right="-850"/>
        <w:rPr>
          <w:rFonts w:ascii="Times New Roman" w:hAnsi="Times New Roman" w:cs="Times New Roman"/>
          <w:sz w:val="28"/>
          <w:szCs w:val="28"/>
          <w:shd w:val="clear" w:color="auto" w:fill="FFFFFF"/>
        </w:rPr>
      </w:pPr>
      <w:r>
        <w:rPr>
          <w:rFonts w:ascii="Times New Roman" w:hAnsi="Times New Roman" w:cs="Times New Roman"/>
          <w:b/>
          <w:bCs/>
          <w:i/>
          <w:iCs/>
          <w:sz w:val="28"/>
          <w:szCs w:val="28"/>
          <w:shd w:val="clear" w:color="auto" w:fill="FFFFFF"/>
        </w:rPr>
        <w:t>Примерная структура педагогического  проекта </w:t>
      </w:r>
    </w:p>
    <w:p w:rsidR="006242AB" w:rsidRDefault="006242AB">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Формулировка проблемы (предполагает обоснование актуальности заявленной проблемы как для автора проекта, так и для образовательного учреждения, в котором автор работает);</w:t>
      </w:r>
    </w:p>
    <w:p w:rsidR="006242AB" w:rsidRDefault="006242AB">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Проблемный анализ деятельности (предполагает анализ деятельности автора с точки зрения заявленной проблемы);</w:t>
      </w:r>
    </w:p>
    <w:p w:rsidR="006242AB" w:rsidRDefault="006242AB">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Средства решения проблемы, которые планирует использовать автор проекта для разрешения заявленной проблемы:</w:t>
      </w:r>
    </w:p>
    <w:p w:rsidR="006242AB" w:rsidRDefault="006242AB">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содержательные;</w:t>
      </w:r>
    </w:p>
    <w:p w:rsidR="006242AB" w:rsidRDefault="006242AB">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учебно-методические;</w:t>
      </w:r>
    </w:p>
    <w:p w:rsidR="006242AB" w:rsidRDefault="006242AB">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организационно-структурные (некоторые из перечисленных средств могут отсутствовать в проекте);</w:t>
      </w:r>
    </w:p>
    <w:p w:rsidR="006242AB" w:rsidRDefault="006242AB">
      <w:pPr>
        <w:numPr>
          <w:ilvl w:val="0"/>
          <w:numId w:val="5"/>
        </w:numPr>
        <w:tabs>
          <w:tab w:val="left" w:pos="720"/>
        </w:tabs>
        <w:spacing w:before="100"/>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Масштаб решения проблемы (предполагает указание временных сроков реализации проекта (например, 3 года, но не менее 2 лет) и указания конкретных групп учащихся, на которых будет реализовываться данный педагогический проект);</w:t>
      </w:r>
    </w:p>
    <w:p w:rsidR="006242AB" w:rsidRDefault="006242AB">
      <w:pPr>
        <w:numPr>
          <w:ilvl w:val="0"/>
          <w:numId w:val="5"/>
        </w:numPr>
        <w:tabs>
          <w:tab w:val="left" w:pos="720"/>
        </w:tabs>
        <w:spacing w:after="100"/>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Характеристика имеющегося опыта (предполагает подробное описание имеющегося у автора опыта, на который он собирается опираться при решении заявленной проблемы);</w:t>
      </w:r>
    </w:p>
    <w:p w:rsidR="006242AB" w:rsidRDefault="006242AB">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Критерии реализации проекта (качественные, количественные), которые должны быть прописаны автором в проекте;</w:t>
      </w:r>
    </w:p>
    <w:p w:rsidR="006242AB" w:rsidRDefault="006242AB">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Этапы реализации проекта и планируемые результаты на каждом из этапов;</w:t>
      </w:r>
    </w:p>
    <w:p w:rsidR="006242AB" w:rsidRDefault="006242AB">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Негативные последствия реализации проекта и механизмы их предотвращения или компенсирования (данный пункт не является обязательным);</w:t>
      </w:r>
    </w:p>
    <w:p w:rsidR="006242AB" w:rsidRDefault="006242AB">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Необходимая система обеспечения реализации проекта.</w:t>
      </w:r>
    </w:p>
    <w:p w:rsidR="006242AB" w:rsidRDefault="006242AB">
      <w:pPr>
        <w:spacing w:line="276" w:lineRule="auto"/>
        <w:ind w:firstLine="330"/>
        <w:rPr>
          <w:rFonts w:ascii="Times New Roman" w:hAnsi="Times New Roman" w:cs="Times New Roman"/>
          <w:b/>
          <w:bCs/>
          <w:sz w:val="28"/>
          <w:szCs w:val="28"/>
        </w:rPr>
      </w:pPr>
      <w:r>
        <w:rPr>
          <w:rFonts w:ascii="Times New Roman" w:hAnsi="Times New Roman" w:cs="Times New Roman"/>
          <w:b/>
          <w:bCs/>
          <w:sz w:val="28"/>
          <w:szCs w:val="28"/>
        </w:rPr>
        <w:t xml:space="preserve"> Защита  проекта</w:t>
      </w:r>
    </w:p>
    <w:p w:rsidR="006242AB" w:rsidRDefault="006242AB">
      <w:pPr>
        <w:spacing w:line="276" w:lineRule="auto"/>
        <w:ind w:firstLine="330"/>
        <w:rPr>
          <w:rFonts w:ascii="Times New Roman" w:hAnsi="Times New Roman" w:cs="Times New Roman"/>
          <w:sz w:val="28"/>
          <w:szCs w:val="28"/>
        </w:rPr>
      </w:pP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При защите  проекта оцениваются:</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способность анализировать актуальную ситуацию, выявлять проблемы и возможные пути для их преодоления, потенциальные ресурсы;</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способность конкретизировать абстрактную идею на конкретном материале и представить ее в организационно-деятельной форме;</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знания аттестуемого в области новых педагогических или управленческих технологий;</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оформление  проекта, соответствие стандартам, требованиям, структурирование текста, качество выполнения схем, таблиц, рисунков, полнота библиографии.</w:t>
      </w:r>
    </w:p>
    <w:p w:rsidR="006242AB" w:rsidRDefault="006242AB">
      <w:pPr>
        <w:spacing w:line="276" w:lineRule="auto"/>
        <w:ind w:firstLine="330"/>
        <w:jc w:val="both"/>
        <w:rPr>
          <w:rFonts w:ascii="Times New Roman" w:hAnsi="Times New Roman" w:cs="Times New Roman"/>
          <w:sz w:val="28"/>
          <w:szCs w:val="28"/>
        </w:rPr>
      </w:pPr>
    </w:p>
    <w:p w:rsidR="006242AB" w:rsidRDefault="006242AB">
      <w:pPr>
        <w:keepNext/>
        <w:spacing w:line="276" w:lineRule="auto"/>
        <w:ind w:firstLine="330"/>
        <w:rPr>
          <w:rFonts w:ascii="Times New Roman" w:hAnsi="Times New Roman" w:cs="Times New Roman"/>
          <w:b/>
          <w:bCs/>
          <w:sz w:val="28"/>
          <w:szCs w:val="28"/>
        </w:rPr>
      </w:pPr>
      <w:r>
        <w:rPr>
          <w:rFonts w:ascii="Times New Roman" w:hAnsi="Times New Roman" w:cs="Times New Roman"/>
          <w:b/>
          <w:bCs/>
          <w:sz w:val="28"/>
          <w:szCs w:val="28"/>
        </w:rPr>
        <w:t>Характеристика проектов и этапы их реализации</w:t>
      </w:r>
    </w:p>
    <w:p w:rsidR="006242AB" w:rsidRDefault="006242AB">
      <w:pPr>
        <w:keepNext/>
        <w:spacing w:line="276" w:lineRule="auto"/>
        <w:ind w:firstLine="330"/>
        <w:rPr>
          <w:rFonts w:ascii="Times New Roman" w:hAnsi="Times New Roman" w:cs="Times New Roman"/>
          <w:sz w:val="28"/>
          <w:szCs w:val="28"/>
        </w:rPr>
      </w:pP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Проекты могут быть  монопредметными  (моноаспектными) и комплексными. Монопредметный (моноаспектный) проект посвящен одному учебному предмету или одному аспекту деятельности. Комплексный проект охватывает многие сферы педагогической или управленческой практики. Реализация проекта включает несколько этапов:</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Теоретическое обоснование проекта. Данный этап предполагает анализ научной литературы (концепций, фактов) с целью выявления перспективных идей, нуждающихся в проектном воплощении. Теоретическое обоснование представляет собой небольшое реферативное исследование, посвященное проектной тематике.</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Практическое обоснование проекта. Данный этап направлен на исследование актуальной ситуации, требующей изменений. Для анализа ситуации выделяются нуждающиеся в исследовании параметры, подбираются методы и методики, позволяющие собрать фактический материал. Производится сбор и статистическая обработка полученного материала, показывающая существующие закономерности и тенденции развития актуальной ситуации. На основе выявленных тенденций определяются новые направления развития, учитывающие все виды актуальных ресурсов (материально-технические, кадрово-психологические, финансовые, методические, организационные).</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u w:val="single"/>
        </w:rPr>
        <w:t>Апробация проекта</w:t>
      </w:r>
      <w:r>
        <w:rPr>
          <w:rFonts w:ascii="Times New Roman" w:hAnsi="Times New Roman" w:cs="Times New Roman"/>
          <w:sz w:val="28"/>
          <w:szCs w:val="28"/>
        </w:rPr>
        <w:t>. Апробация проекта направлена на выработку промежуточных целей и программы практической реализации проекта. Апробация проекта завершается написанием текста программы (обозначение основных направлений реализации проекта с учетом опыта апробации) и плана практических мероприятий по внедрению проекта в жизнь.</w:t>
      </w:r>
    </w:p>
    <w:p w:rsidR="006242AB" w:rsidRDefault="006242AB">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u w:val="single"/>
        </w:rPr>
        <w:t>Практическая реализация проекта.</w:t>
      </w:r>
      <w:r>
        <w:rPr>
          <w:rFonts w:ascii="Times New Roman" w:hAnsi="Times New Roman" w:cs="Times New Roman"/>
          <w:sz w:val="28"/>
          <w:szCs w:val="28"/>
        </w:rPr>
        <w:t xml:space="preserve"> Производится реализация плана и программы намеченных мероприятий. На данном этапе обычно проводится мониторинг, дающий информацию о процессах изменения, происходящих в исследуемом объекте (образовательном учреждении, классе/группе, уроке/занятии).</w:t>
      </w:r>
    </w:p>
    <w:p w:rsidR="006242AB" w:rsidRDefault="006242AB">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u w:val="single"/>
        </w:rPr>
        <w:t>Подведение итогов после завершения проекта (если проект завершен)</w:t>
      </w:r>
      <w:r>
        <w:rPr>
          <w:rFonts w:ascii="Times New Roman" w:hAnsi="Times New Roman" w:cs="Times New Roman"/>
          <w:sz w:val="28"/>
          <w:szCs w:val="28"/>
        </w:rPr>
        <w:t>. Для подведения итогов обычно берутся те же параметры, которые использовались при изучении допроектной ситуации. Сравнение результатов по данным параметрам дает информацию об эффективности проекта. По итогам проекта пишется отчет с подробным анализом происшедших изменений с выявлением позитивных и негативных тенденций развития.</w:t>
      </w:r>
    </w:p>
    <w:p w:rsidR="006242AB" w:rsidRDefault="006242AB">
      <w:pPr>
        <w:spacing w:before="245" w:after="115"/>
        <w:ind w:right="-85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Критерии оценки педагогического проекта</w:t>
      </w:r>
    </w:p>
    <w:tbl>
      <w:tblPr>
        <w:tblW w:w="0" w:type="auto"/>
        <w:tblInd w:w="2" w:type="dxa"/>
        <w:tblCellMar>
          <w:left w:w="10" w:type="dxa"/>
          <w:right w:w="10" w:type="dxa"/>
        </w:tblCellMar>
        <w:tblLook w:val="0000"/>
      </w:tblPr>
      <w:tblGrid>
        <w:gridCol w:w="926"/>
        <w:gridCol w:w="6706"/>
        <w:gridCol w:w="1939"/>
      </w:tblGrid>
      <w:tr w:rsidR="006242AB"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 п/п</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Название критериев оценки</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Баллы по критерию</w:t>
            </w:r>
          </w:p>
        </w:tc>
      </w:tr>
      <w:tr w:rsidR="006242AB"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245" w:after="115"/>
              <w:ind w:right="-850"/>
            </w:pPr>
            <w:r>
              <w:rPr>
                <w:rFonts w:ascii="Times New Roman" w:hAnsi="Times New Roman" w:cs="Times New Roman"/>
                <w:sz w:val="28"/>
                <w:szCs w:val="28"/>
              </w:rPr>
              <w:t>1.</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ind w:right="-8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Логическая согласованность всех разделов</w:t>
            </w:r>
          </w:p>
          <w:p w:rsidR="006242AB" w:rsidRPr="0078041F" w:rsidRDefault="006242AB">
            <w:pPr>
              <w:ind w:right="-850"/>
              <w:jc w:val="both"/>
            </w:pPr>
            <w:r>
              <w:rPr>
                <w:rFonts w:ascii="Times New Roman" w:hAnsi="Times New Roman" w:cs="Times New Roman"/>
                <w:sz w:val="28"/>
                <w:szCs w:val="28"/>
                <w:shd w:val="clear" w:color="auto" w:fill="FFFFFF"/>
              </w:rPr>
              <w:t xml:space="preserve"> педагогического проекта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pacing w:before="245" w:after="115"/>
              <w:ind w:right="-850"/>
            </w:pPr>
          </w:p>
        </w:tc>
      </w:tr>
      <w:tr w:rsidR="006242AB"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245" w:after="115"/>
              <w:ind w:right="-850"/>
            </w:pPr>
            <w:r>
              <w:rPr>
                <w:rFonts w:ascii="Times New Roman" w:hAnsi="Times New Roman" w:cs="Times New Roman"/>
                <w:sz w:val="28"/>
                <w:szCs w:val="28"/>
              </w:rPr>
              <w:t>2.</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ind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Проработанность основных понятий,</w:t>
            </w:r>
          </w:p>
          <w:p w:rsidR="006242AB" w:rsidRPr="0078041F" w:rsidRDefault="006242AB">
            <w:pPr>
              <w:ind w:right="-850"/>
              <w:jc w:val="both"/>
            </w:pPr>
            <w:r>
              <w:rPr>
                <w:rFonts w:ascii="Times New Roman" w:hAnsi="Times New Roman" w:cs="Times New Roman"/>
                <w:color w:val="000000"/>
                <w:sz w:val="28"/>
                <w:szCs w:val="28"/>
                <w:shd w:val="clear" w:color="auto" w:fill="FFFFFF"/>
              </w:rPr>
              <w:t xml:space="preserve"> используемых в тексте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pacing w:before="245" w:after="115"/>
              <w:ind w:right="-850"/>
            </w:pPr>
          </w:p>
        </w:tc>
      </w:tr>
      <w:tr w:rsidR="006242AB"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245" w:after="115"/>
              <w:ind w:right="-850"/>
            </w:pPr>
            <w:r>
              <w:rPr>
                <w:rFonts w:ascii="Times New Roman" w:hAnsi="Times New Roman" w:cs="Times New Roman"/>
                <w:sz w:val="28"/>
                <w:szCs w:val="28"/>
              </w:rPr>
              <w:t>3.</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jc w:val="both"/>
            </w:pPr>
            <w:r>
              <w:rPr>
                <w:rFonts w:ascii="Times New Roman" w:hAnsi="Times New Roman" w:cs="Times New Roman"/>
                <w:sz w:val="28"/>
                <w:szCs w:val="28"/>
              </w:rPr>
              <w:t>Направленность педагогического  проекта  на решение конкретной деятельностной педагогической проблемы</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pacing w:before="245" w:after="115"/>
              <w:ind w:right="-850"/>
            </w:pPr>
          </w:p>
        </w:tc>
      </w:tr>
      <w:tr w:rsidR="006242AB"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245" w:after="115"/>
              <w:ind w:right="-850"/>
            </w:pPr>
            <w:r>
              <w:rPr>
                <w:rFonts w:ascii="Times New Roman" w:hAnsi="Times New Roman" w:cs="Times New Roman"/>
                <w:sz w:val="28"/>
                <w:szCs w:val="28"/>
              </w:rPr>
              <w:t>4.</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jc w:val="both"/>
            </w:pPr>
            <w:r>
              <w:rPr>
                <w:rFonts w:ascii="Times New Roman" w:hAnsi="Times New Roman" w:cs="Times New Roman"/>
                <w:sz w:val="28"/>
                <w:szCs w:val="28"/>
                <w:shd w:val="clear" w:color="auto" w:fill="FFFFFF"/>
              </w:rPr>
              <w:t>Соответствие масштаба реализации  проекта  реальной ситуации, педагогическим и управленческим возможностям автора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pacing w:before="245" w:after="115"/>
              <w:ind w:right="-850"/>
            </w:pPr>
          </w:p>
        </w:tc>
      </w:tr>
      <w:tr w:rsidR="006242AB"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245" w:after="115"/>
              <w:ind w:right="-850"/>
            </w:pPr>
            <w:r>
              <w:rPr>
                <w:rFonts w:ascii="Times New Roman" w:hAnsi="Times New Roman" w:cs="Times New Roman"/>
                <w:sz w:val="28"/>
                <w:szCs w:val="28"/>
              </w:rPr>
              <w:t>5.</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jc w:val="both"/>
            </w:pPr>
            <w:r>
              <w:rPr>
                <w:rFonts w:ascii="Times New Roman" w:hAnsi="Times New Roman" w:cs="Times New Roman"/>
                <w:sz w:val="28"/>
                <w:szCs w:val="28"/>
                <w:shd w:val="clear" w:color="auto" w:fill="FFFFFF"/>
              </w:rPr>
              <w:t>Наличие четких критериев реализации проектной идеи, возможности их диагностического использования</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pacing w:before="245" w:after="115"/>
              <w:ind w:right="-850"/>
            </w:pPr>
          </w:p>
        </w:tc>
      </w:tr>
    </w:tbl>
    <w:p w:rsidR="006242AB" w:rsidRDefault="006242AB">
      <w:pPr>
        <w:suppressAutoHyphens/>
        <w:spacing w:after="200" w:line="276" w:lineRule="auto"/>
        <w:ind w:firstLine="708"/>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при защите педагогического проекта  предполагает максимальный балл (10) по каждому из пунктов оценивания; при аттестации на первую квалификационную категорию сумма баллов не должна быть менее 35 (не менее 7 баллов за каждый пункт). Оценка  при аттестации на высшую квалификационную категорию не должна быть менее 40 (не менее 8 баллов за каждый пункт).</w:t>
      </w: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педагогического проекта  проводится как минимум двумя  экспертами аттестационной (экспертной) комиссии соответствующего уровня - специалистами данной области.  </w:t>
      </w:r>
    </w:p>
    <w:p w:rsidR="006242AB" w:rsidRDefault="006242AB">
      <w:pPr>
        <w:spacing w:before="245" w:after="115"/>
        <w:ind w:right="-850"/>
        <w:rPr>
          <w:rFonts w:ascii="Times New Roman" w:hAnsi="Times New Roman" w:cs="Times New Roman"/>
          <w:sz w:val="28"/>
          <w:szCs w:val="28"/>
          <w:shd w:val="clear" w:color="auto" w:fill="FFFFFF"/>
        </w:rPr>
      </w:pPr>
      <w:r>
        <w:rPr>
          <w:rFonts w:ascii="Times New Roman" w:hAnsi="Times New Roman" w:cs="Times New Roman"/>
          <w:b/>
          <w:bCs/>
          <w:i/>
          <w:iCs/>
          <w:color w:val="000000"/>
          <w:sz w:val="28"/>
          <w:szCs w:val="28"/>
          <w:shd w:val="clear" w:color="auto" w:fill="FFFFFF"/>
        </w:rPr>
        <w:t>Примечание</w:t>
      </w:r>
    </w:p>
    <w:p w:rsidR="006242AB" w:rsidRDefault="006242AB">
      <w:pPr>
        <w:spacing w:before="100" w:after="360"/>
        <w:ind w:firstLine="56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аттестации педагогический  проект  может рассматриваться как основание для присвоения высшей квалификационной категории  педагогу  только в том случае, если он реализовывался данным  педагогом  в его практической деятельности, по крайней мере, в течение одного учебного года. При этом реализованная часть  проекта  должна быть подробно описана  педагогом  таким образом, чтобы в ней, во-первых, просматривалась система работы автора по рассматриваемой проблеме, а во-вторых, была видна результативность этой работы.</w:t>
      </w:r>
    </w:p>
    <w:p w:rsidR="006242AB" w:rsidRDefault="006242AB">
      <w:pPr>
        <w:spacing w:before="100" w:after="100"/>
        <w:jc w:val="center"/>
        <w:rPr>
          <w:rFonts w:ascii="Times New Roman" w:hAnsi="Times New Roman" w:cs="Times New Roman"/>
          <w:sz w:val="28"/>
          <w:szCs w:val="28"/>
        </w:rPr>
      </w:pPr>
      <w:r>
        <w:rPr>
          <w:rFonts w:ascii="Times New Roman" w:hAnsi="Times New Roman" w:cs="Times New Roman"/>
          <w:b/>
          <w:bCs/>
          <w:sz w:val="28"/>
          <w:szCs w:val="28"/>
        </w:rPr>
        <w:t>Примерные  требования  к авторской программе</w:t>
      </w:r>
    </w:p>
    <w:p w:rsidR="006242AB" w:rsidRDefault="006242AB">
      <w:pPr>
        <w:spacing w:before="100" w:after="100"/>
        <w:jc w:val="both"/>
        <w:rPr>
          <w:rFonts w:ascii="Times New Roman" w:hAnsi="Times New Roman" w:cs="Times New Roman"/>
          <w:sz w:val="28"/>
          <w:szCs w:val="28"/>
        </w:rPr>
      </w:pPr>
      <w:r>
        <w:rPr>
          <w:rFonts w:ascii="Times New Roman" w:hAnsi="Times New Roman" w:cs="Times New Roman"/>
          <w:b/>
          <w:bCs/>
          <w:i/>
          <w:iCs/>
          <w:sz w:val="28"/>
          <w:szCs w:val="28"/>
        </w:rPr>
        <w:t>Авторская программа</w:t>
      </w:r>
      <w:r>
        <w:rPr>
          <w:rFonts w:ascii="Times New Roman" w:hAnsi="Times New Roman" w:cs="Times New Roman"/>
          <w:i/>
          <w:iCs/>
          <w:sz w:val="28"/>
          <w:szCs w:val="28"/>
        </w:rPr>
        <w:t xml:space="preserve"> </w:t>
      </w:r>
      <w:r>
        <w:rPr>
          <w:rFonts w:ascii="Times New Roman" w:hAnsi="Times New Roman" w:cs="Times New Roman"/>
          <w:sz w:val="28"/>
          <w:szCs w:val="28"/>
        </w:rPr>
        <w:t>– это спроектированный самим педагогическим работником (автором) на основе собственной методической концепции учебно-воспитательный процесс, предназначенный для обновления  образования и получения определенных (повышенных) результатов.</w:t>
      </w:r>
    </w:p>
    <w:p w:rsidR="006242AB" w:rsidRDefault="006242AB">
      <w:pP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       По желанию педагогического работника к авторской программе может быть приложена рецензия. Рецензентом может выступать квалифицированный специалист образовательного учреждения или внешний специалист.</w:t>
      </w:r>
    </w:p>
    <w:p w:rsidR="006242AB" w:rsidRDefault="006242AB">
      <w:pPr>
        <w:ind w:firstLine="330"/>
        <w:jc w:val="both"/>
        <w:rPr>
          <w:rFonts w:ascii="Times New Roman" w:hAnsi="Times New Roman" w:cs="Times New Roman"/>
          <w:sz w:val="28"/>
          <w:szCs w:val="28"/>
          <w:u w:val="single"/>
        </w:rPr>
      </w:pPr>
    </w:p>
    <w:p w:rsidR="006242AB" w:rsidRDefault="006242AB">
      <w:pPr>
        <w:ind w:firstLine="330"/>
        <w:jc w:val="both"/>
        <w:rPr>
          <w:rFonts w:ascii="Times New Roman" w:hAnsi="Times New Roman" w:cs="Times New Roman"/>
          <w:sz w:val="28"/>
          <w:szCs w:val="28"/>
          <w:u w:val="single"/>
        </w:rPr>
      </w:pPr>
      <w:r>
        <w:rPr>
          <w:rFonts w:ascii="Times New Roman" w:hAnsi="Times New Roman" w:cs="Times New Roman"/>
          <w:sz w:val="28"/>
          <w:szCs w:val="28"/>
          <w:u w:val="single"/>
        </w:rPr>
        <w:t>Примерная классификация авторских программ:</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по способу разработки:</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адаптивные</w:t>
      </w:r>
      <w:r>
        <w:rPr>
          <w:rFonts w:ascii="Times New Roman" w:hAnsi="Times New Roman" w:cs="Times New Roman"/>
          <w:sz w:val="28"/>
          <w:szCs w:val="28"/>
        </w:rPr>
        <w:t xml:space="preserve"> - связанные с приспособлением уже имеющихся разработок к данной школьной образовательной среде;</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комбинаторные</w:t>
      </w:r>
      <w:r>
        <w:rPr>
          <w:rFonts w:ascii="Times New Roman" w:hAnsi="Times New Roman" w:cs="Times New Roman"/>
          <w:sz w:val="28"/>
          <w:szCs w:val="28"/>
        </w:rPr>
        <w:t xml:space="preserve"> - в которых новая конструкция создается благодаря новым сочетаниям известных элементов, способов, приемов;</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радикальные</w:t>
      </w:r>
      <w:r>
        <w:rPr>
          <w:rFonts w:ascii="Times New Roman" w:hAnsi="Times New Roman" w:cs="Times New Roman"/>
          <w:sz w:val="28"/>
          <w:szCs w:val="28"/>
        </w:rPr>
        <w:t xml:space="preserve"> - происходит принципиальное обновление содержания предмета. При этом базовым является государственный образовательный стандарт.</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u w:val="single"/>
        </w:rPr>
        <w:t>По степени новизны</w:t>
      </w:r>
      <w:r>
        <w:rPr>
          <w:rFonts w:ascii="Times New Roman" w:hAnsi="Times New Roman" w:cs="Times New Roman"/>
          <w:sz w:val="28"/>
          <w:szCs w:val="28"/>
        </w:rPr>
        <w:t>:</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педагогическая инновация</w:t>
      </w:r>
      <w:r>
        <w:rPr>
          <w:rFonts w:ascii="Times New Roman" w:hAnsi="Times New Roman" w:cs="Times New Roman"/>
          <w:sz w:val="28"/>
          <w:szCs w:val="28"/>
        </w:rPr>
        <w:t xml:space="preserve"> - создание и внедрение новшеств, порожденных значимыми изменениями в практике образования, но не претендующих на объективную (т.е. социально значимую для страны, мира) новизну;</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педагогическое изобретение</w:t>
      </w:r>
      <w:r>
        <w:rPr>
          <w:rFonts w:ascii="Times New Roman" w:hAnsi="Times New Roman" w:cs="Times New Roman"/>
          <w:sz w:val="28"/>
          <w:szCs w:val="28"/>
        </w:rPr>
        <w:t xml:space="preserve"> - общественно значимое практическое решение задачи в области образования, претендующее на объективную новизну;</w:t>
      </w:r>
    </w:p>
    <w:p w:rsidR="006242AB" w:rsidRDefault="006242AB">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педагогическое открытие</w:t>
      </w:r>
      <w:r>
        <w:rPr>
          <w:rFonts w:ascii="Times New Roman" w:hAnsi="Times New Roman" w:cs="Times New Roman"/>
          <w:sz w:val="28"/>
          <w:szCs w:val="28"/>
        </w:rPr>
        <w:t xml:space="preserve"> - установление ранее неизвестных объективно существующих закономерностей, свойств, явлений, эффектов, принципов обучения и воспитания.</w:t>
      </w:r>
    </w:p>
    <w:p w:rsidR="006242AB" w:rsidRDefault="006242AB">
      <w:pPr>
        <w:suppressAutoHyphens/>
        <w:spacing w:line="276" w:lineRule="auto"/>
        <w:ind w:firstLine="708"/>
        <w:jc w:val="both"/>
        <w:rPr>
          <w:rFonts w:ascii="Times New Roman" w:hAnsi="Times New Roman" w:cs="Times New Roman"/>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Защита программы  </w:t>
      </w:r>
      <w:r>
        <w:rPr>
          <w:rFonts w:ascii="Times New Roman" w:hAnsi="Times New Roman" w:cs="Times New Roman"/>
          <w:sz w:val="28"/>
          <w:szCs w:val="28"/>
        </w:rPr>
        <w:t>– форма проведения экспертизы при аттестации педагогического работника, направленная на:</w:t>
      </w:r>
    </w:p>
    <w:p w:rsidR="006242AB" w:rsidRDefault="006242AB">
      <w:pPr>
        <w:suppressAutoHyphens/>
        <w:spacing w:after="20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анализ программы; </w:t>
      </w:r>
    </w:p>
    <w:p w:rsidR="006242AB" w:rsidRDefault="006242AB">
      <w:pPr>
        <w:suppressAutoHyphens/>
        <w:spacing w:after="200" w:line="276" w:lineRule="auto"/>
        <w:ind w:firstLine="360"/>
        <w:jc w:val="both"/>
        <w:rPr>
          <w:rFonts w:ascii="Times New Roman" w:hAnsi="Times New Roman" w:cs="Times New Roman"/>
          <w:sz w:val="28"/>
          <w:szCs w:val="28"/>
        </w:rPr>
      </w:pPr>
      <w:r>
        <w:rPr>
          <w:rFonts w:ascii="Times New Roman" w:hAnsi="Times New Roman" w:cs="Times New Roman"/>
          <w:sz w:val="28"/>
          <w:szCs w:val="28"/>
        </w:rPr>
        <w:t>- изучение и оценку программы, созданной педагогическим работником, в аспекте возможности ее использования в образовательном процессе, определения ее места в образовательном пространстве.</w:t>
      </w:r>
    </w:p>
    <w:p w:rsidR="006242AB" w:rsidRDefault="006242AB">
      <w:pPr>
        <w:keepNext/>
        <w:spacing w:line="276" w:lineRule="auto"/>
        <w:ind w:firstLine="330"/>
        <w:jc w:val="both"/>
        <w:rPr>
          <w:rFonts w:ascii="Times New Roman" w:hAnsi="Times New Roman" w:cs="Times New Roman"/>
          <w:b/>
          <w:bCs/>
          <w:i/>
          <w:iCs/>
          <w:sz w:val="28"/>
          <w:szCs w:val="28"/>
        </w:rPr>
      </w:pPr>
    </w:p>
    <w:p w:rsidR="006242AB" w:rsidRDefault="006242AB">
      <w:pPr>
        <w:keepNext/>
        <w:spacing w:line="276" w:lineRule="auto"/>
        <w:ind w:firstLine="330"/>
        <w:jc w:val="both"/>
        <w:rPr>
          <w:rFonts w:ascii="Times New Roman" w:hAnsi="Times New Roman" w:cs="Times New Roman"/>
          <w:sz w:val="28"/>
          <w:szCs w:val="28"/>
        </w:rPr>
      </w:pPr>
      <w:r>
        <w:rPr>
          <w:rFonts w:ascii="Times New Roman" w:hAnsi="Times New Roman" w:cs="Times New Roman"/>
          <w:b/>
          <w:bCs/>
          <w:i/>
          <w:iCs/>
          <w:sz w:val="28"/>
          <w:szCs w:val="28"/>
        </w:rPr>
        <w:t>Структура авторской программы</w:t>
      </w:r>
    </w:p>
    <w:p w:rsidR="006242AB" w:rsidRDefault="006242AB">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Авторская программа должна отличаться гармоничной структурой, логичностью излагаемого содержания, аргументированностью положений и выводов. </w:t>
      </w:r>
    </w:p>
    <w:p w:rsidR="006242AB" w:rsidRDefault="006242AB">
      <w:pPr>
        <w:suppressAutoHyphens/>
        <w:spacing w:after="200" w:line="276" w:lineRule="auto"/>
        <w:jc w:val="both"/>
        <w:rPr>
          <w:rFonts w:ascii="Times New Roman" w:hAnsi="Times New Roman" w:cs="Times New Roman"/>
          <w:b/>
          <w:bCs/>
          <w:i/>
          <w:iCs/>
          <w:sz w:val="28"/>
          <w:szCs w:val="28"/>
        </w:rPr>
      </w:pPr>
    </w:p>
    <w:p w:rsidR="006242AB" w:rsidRDefault="006242AB">
      <w:pPr>
        <w:suppressAutoHyphens/>
        <w:spacing w:after="200" w:line="276"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Программа </w:t>
      </w:r>
      <w:r>
        <w:rPr>
          <w:rFonts w:ascii="Times New Roman" w:hAnsi="Times New Roman" w:cs="Times New Roman"/>
          <w:b/>
          <w:bCs/>
          <w:sz w:val="28"/>
          <w:szCs w:val="28"/>
        </w:rPr>
        <w:t xml:space="preserve"> </w:t>
      </w:r>
      <w:r>
        <w:rPr>
          <w:rFonts w:ascii="Times New Roman" w:hAnsi="Times New Roman" w:cs="Times New Roman"/>
          <w:b/>
          <w:bCs/>
          <w:i/>
          <w:iCs/>
          <w:sz w:val="28"/>
          <w:szCs w:val="28"/>
        </w:rPr>
        <w:t>должна иметь следующую структуру:</w:t>
      </w:r>
    </w:p>
    <w:p w:rsidR="006242AB" w:rsidRDefault="006242AB">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6242AB" w:rsidRDefault="006242AB">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6242AB" w:rsidRDefault="006242AB">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6242AB" w:rsidRDefault="006242AB">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Материалы для проведения диагностики, методическое обеспечение программы.</w:t>
      </w:r>
    </w:p>
    <w:p w:rsidR="006242AB" w:rsidRDefault="006242AB">
      <w:pPr>
        <w:numPr>
          <w:ilvl w:val="0"/>
          <w:numId w:val="6"/>
        </w:numPr>
        <w:suppressAutoHyphens/>
        <w:ind w:firstLine="360"/>
        <w:jc w:val="both"/>
        <w:rPr>
          <w:rFonts w:ascii="Times New Roman" w:hAnsi="Times New Roman" w:cs="Times New Roman"/>
          <w:sz w:val="28"/>
          <w:szCs w:val="28"/>
        </w:rPr>
      </w:pPr>
      <w:r>
        <w:rPr>
          <w:rFonts w:ascii="Times New Roman" w:hAnsi="Times New Roman" w:cs="Times New Roman"/>
          <w:sz w:val="28"/>
          <w:szCs w:val="28"/>
        </w:rPr>
        <w:t>сведения о материально – техническом оснащении, необходимом для реализации программы.</w:t>
      </w:r>
    </w:p>
    <w:p w:rsidR="006242AB" w:rsidRDefault="006242AB">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(литература, сайты  т.д.).</w:t>
      </w:r>
    </w:p>
    <w:p w:rsidR="006242AB" w:rsidRDefault="006242AB">
      <w:pPr>
        <w:numPr>
          <w:ilvl w:val="0"/>
          <w:numId w:val="6"/>
        </w:numPr>
        <w:suppressAutoHyphens/>
        <w:ind w:left="709" w:hanging="283"/>
        <w:jc w:val="both"/>
        <w:rPr>
          <w:rFonts w:ascii="Times New Roman" w:hAnsi="Times New Roman" w:cs="Times New Roman"/>
          <w:sz w:val="28"/>
          <w:szCs w:val="28"/>
        </w:rPr>
      </w:pPr>
      <w:r>
        <w:rPr>
          <w:rFonts w:ascii="Times New Roman" w:hAnsi="Times New Roman" w:cs="Times New Roman"/>
          <w:sz w:val="28"/>
          <w:szCs w:val="28"/>
        </w:rPr>
        <w:t>Приложения.</w:t>
      </w:r>
    </w:p>
    <w:p w:rsidR="006242AB" w:rsidRDefault="006242AB">
      <w:pPr>
        <w:suppressAutoHyphens/>
        <w:ind w:left="709"/>
        <w:jc w:val="both"/>
        <w:rPr>
          <w:rFonts w:ascii="Times New Roman" w:hAnsi="Times New Roman" w:cs="Times New Roman"/>
          <w:sz w:val="28"/>
          <w:szCs w:val="28"/>
        </w:rPr>
      </w:pPr>
    </w:p>
    <w:p w:rsidR="006242AB" w:rsidRDefault="006242AB">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6242AB" w:rsidRDefault="006242AB">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наименование вышестоящей организации;</w:t>
      </w:r>
    </w:p>
    <w:p w:rsidR="006242AB" w:rsidRDefault="006242AB">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наименование организации, где выполнялась работа;</w:t>
      </w:r>
    </w:p>
    <w:p w:rsidR="006242AB" w:rsidRDefault="006242AB">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работы: (программа, программа   дополнительного образования, с указанием направления деятельности);</w:t>
      </w:r>
    </w:p>
    <w:p w:rsidR="006242AB" w:rsidRDefault="006242AB">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название программы;</w:t>
      </w:r>
    </w:p>
    <w:p w:rsidR="006242AB" w:rsidRDefault="006242AB">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об авторе (должность, фамилия, инициалы, имеющаяся квалификационная категория);</w:t>
      </w:r>
    </w:p>
    <w:p w:rsidR="006242AB" w:rsidRDefault="006242AB">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город и год выполнения работы.</w:t>
      </w:r>
    </w:p>
    <w:p w:rsidR="006242AB" w:rsidRDefault="006242AB">
      <w:pPr>
        <w:suppressAutoHyphens/>
        <w:spacing w:after="200" w:line="276" w:lineRule="auto"/>
        <w:ind w:firstLine="708"/>
        <w:jc w:val="both"/>
        <w:rPr>
          <w:rFonts w:ascii="Times New Roman" w:hAnsi="Times New Roman" w:cs="Times New Roman"/>
          <w:b/>
          <w:bCs/>
          <w:i/>
          <w:iCs/>
          <w:sz w:val="28"/>
          <w:szCs w:val="28"/>
        </w:rPr>
      </w:pPr>
    </w:p>
    <w:p w:rsidR="006242AB" w:rsidRDefault="006242AB">
      <w:pPr>
        <w:suppressAutoHyphens/>
        <w:spacing w:after="200" w:line="276"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В пояснительной записке к программе  следует раскрыть:</w:t>
      </w:r>
    </w:p>
    <w:p w:rsidR="006242AB" w:rsidRDefault="006242AB">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 (программы дополнительного образования);</w:t>
      </w:r>
    </w:p>
    <w:p w:rsidR="006242AB" w:rsidRDefault="006242AB">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новизну, актуальность, педагогическую целесообразность;</w:t>
      </w:r>
    </w:p>
    <w:p w:rsidR="006242AB" w:rsidRDefault="006242AB">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цель и задачи образовательной программы;</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 программы с указанием объема часов      </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 фиксируется в форме таблицы, которая      </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включает его в основные параметры в зависимости от целей и задач </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способов ее реализации.</w:t>
      </w:r>
    </w:p>
    <w:p w:rsidR="006242AB" w:rsidRDefault="006242AB">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 данной  образовательной программы от уже существующих образовательных программ;</w:t>
      </w:r>
    </w:p>
    <w:p w:rsidR="006242AB" w:rsidRDefault="006242AB">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возраст детей, участвующих в реализации данной  образовательной программы;</w:t>
      </w:r>
    </w:p>
    <w:p w:rsidR="006242AB" w:rsidRDefault="006242AB">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сроки реализации данной  образовательной программы (продолжительность образовательного процесса, основные этапы деятельности);</w:t>
      </w:r>
    </w:p>
    <w:p w:rsidR="006242AB" w:rsidRDefault="006242AB">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формы и режим занятий;</w:t>
      </w:r>
    </w:p>
    <w:p w:rsidR="006242AB" w:rsidRDefault="006242AB">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ожидаемые результаты и способы определения их результативности;</w:t>
      </w:r>
    </w:p>
    <w:p w:rsidR="006242AB" w:rsidRDefault="006242AB">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формы подведения итогов реализации  образовательной программы (выставки, фестивали, соревнования, учебно-исследовательские, научно – практические конференции и т.д.)</w:t>
      </w:r>
    </w:p>
    <w:p w:rsidR="006242AB" w:rsidRDefault="006242AB">
      <w:pPr>
        <w:suppressAutoHyphens/>
        <w:spacing w:after="200" w:line="276" w:lineRule="auto"/>
        <w:ind w:firstLine="708"/>
        <w:jc w:val="both"/>
        <w:rPr>
          <w:rFonts w:ascii="Times New Roman" w:hAnsi="Times New Roman" w:cs="Times New Roman"/>
          <w:b/>
          <w:bCs/>
          <w:i/>
          <w:iCs/>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Тематическое планирование</w:t>
      </w:r>
      <w:r>
        <w:rPr>
          <w:rFonts w:ascii="Times New Roman" w:hAnsi="Times New Roman" w:cs="Times New Roman"/>
          <w:i/>
          <w:iCs/>
          <w:sz w:val="28"/>
          <w:szCs w:val="28"/>
        </w:rPr>
        <w:t xml:space="preserve"> </w:t>
      </w:r>
      <w:r>
        <w:rPr>
          <w:rFonts w:ascii="Times New Roman" w:hAnsi="Times New Roman" w:cs="Times New Roman"/>
          <w:sz w:val="28"/>
          <w:szCs w:val="28"/>
        </w:rPr>
        <w:t xml:space="preserve"> образовательной программы</w:t>
      </w:r>
      <w:r>
        <w:rPr>
          <w:rFonts w:ascii="Times New Roman" w:hAnsi="Times New Roman" w:cs="Times New Roman"/>
          <w:i/>
          <w:iCs/>
          <w:sz w:val="28"/>
          <w:szCs w:val="28"/>
        </w:rPr>
        <w:t xml:space="preserve"> </w:t>
      </w:r>
      <w:r>
        <w:rPr>
          <w:rFonts w:ascii="Times New Roman" w:hAnsi="Times New Roman" w:cs="Times New Roman"/>
          <w:sz w:val="28"/>
          <w:szCs w:val="28"/>
        </w:rPr>
        <w:t>может содержать:</w:t>
      </w:r>
    </w:p>
    <w:p w:rsidR="006242AB" w:rsidRDefault="006242AB">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перечень разделов, тем;</w:t>
      </w:r>
    </w:p>
    <w:p w:rsidR="006242AB" w:rsidRDefault="006242AB">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количество часов по каждой теме с разбивкой на теоретические и практические виды занятий;</w:t>
      </w:r>
    </w:p>
    <w:p w:rsidR="006242AB" w:rsidRDefault="006242AB">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содержание программы  образования детей можно отразить через краткое описание тем (теоретических и практических видов занятий).</w:t>
      </w:r>
    </w:p>
    <w:p w:rsidR="006242AB" w:rsidRDefault="006242AB">
      <w:pPr>
        <w:suppressAutoHyphens/>
        <w:spacing w:after="200" w:line="276" w:lineRule="auto"/>
        <w:ind w:firstLine="708"/>
        <w:jc w:val="both"/>
        <w:rPr>
          <w:rFonts w:ascii="Times New Roman" w:hAnsi="Times New Roman" w:cs="Times New Roman"/>
          <w:b/>
          <w:bCs/>
          <w:i/>
          <w:iCs/>
          <w:sz w:val="28"/>
          <w:szCs w:val="28"/>
        </w:rPr>
      </w:pPr>
    </w:p>
    <w:p w:rsidR="006242AB" w:rsidRDefault="006242AB">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Материалы для проведения диагностики</w:t>
      </w:r>
      <w:r>
        <w:rPr>
          <w:rFonts w:ascii="Times New Roman" w:hAnsi="Times New Roman" w:cs="Times New Roman"/>
          <w:i/>
          <w:iCs/>
          <w:sz w:val="28"/>
          <w:szCs w:val="28"/>
        </w:rPr>
        <w:t xml:space="preserve"> </w:t>
      </w:r>
      <w:r>
        <w:rPr>
          <w:rFonts w:ascii="Times New Roman" w:hAnsi="Times New Roman" w:cs="Times New Roman"/>
          <w:sz w:val="28"/>
          <w:szCs w:val="28"/>
        </w:rPr>
        <w:t>содержат изложение путей и способов достижения поставленной цели и решения указанных задач. Являются составной частью методического обеспечения программы  образования детей (учащихся), включающих:</w:t>
      </w:r>
    </w:p>
    <w:p w:rsidR="006242AB" w:rsidRDefault="006242AB">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обеспечение программы методическими видами продукции (разработки игр, бесед, походов, экскурсий, конкурсов, конференций и т.д.);</w:t>
      </w:r>
    </w:p>
    <w:p w:rsidR="006242AB" w:rsidRDefault="006242AB">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рекомендации по проведению лабораторных и практических работ, по постановке экспериментов или опытов;</w:t>
      </w:r>
    </w:p>
    <w:p w:rsidR="006242AB" w:rsidRDefault="006242AB">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дидактический и лекционный материалы, методики по исследовательской работе, тематика опытнической или исследовательской работы и т.д.</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Сведения о материально – техническом оснащении, необходимом для реализации программы  образования</w:t>
      </w:r>
      <w:r>
        <w:rPr>
          <w:rFonts w:ascii="Times New Roman" w:hAnsi="Times New Roman" w:cs="Times New Roman"/>
          <w:sz w:val="28"/>
          <w:szCs w:val="28"/>
        </w:rPr>
        <w:t xml:space="preserve"> – перечень необходимых условий, оборудования, инвентаря; требования к помещению или оборудованной мастерской, спортивному залу, стадиону, бассейну и т.д., для получения результатов по итогам реализации  образовательной программы.</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Список использованных информационных источников </w:t>
      </w:r>
      <w:r>
        <w:rPr>
          <w:rFonts w:ascii="Times New Roman" w:hAnsi="Times New Roman" w:cs="Times New Roman"/>
          <w:sz w:val="28"/>
          <w:szCs w:val="28"/>
        </w:rPr>
        <w:t>(литература, сайты и т.д.)</w:t>
      </w:r>
      <w:r>
        <w:rPr>
          <w:rFonts w:ascii="Times New Roman" w:hAnsi="Times New Roman" w:cs="Times New Roman"/>
          <w:b/>
          <w:bCs/>
          <w:i/>
          <w:iCs/>
          <w:sz w:val="28"/>
          <w:szCs w:val="28"/>
        </w:rPr>
        <w:t xml:space="preserve"> </w:t>
      </w:r>
      <w:r>
        <w:rPr>
          <w:rFonts w:ascii="Times New Roman" w:hAnsi="Times New Roman" w:cs="Times New Roman"/>
          <w:sz w:val="28"/>
          <w:szCs w:val="28"/>
        </w:rPr>
        <w:t>должен быть составлен в соответствии с  положением «Общие требования и правила составления библиографии»  и содержать библиографические сведения о литературных источниках.</w:t>
      </w:r>
    </w:p>
    <w:p w:rsidR="006242AB" w:rsidRDefault="006242AB">
      <w:pPr>
        <w:suppressAutoHyphens/>
        <w:spacing w:after="200" w:line="276" w:lineRule="auto"/>
        <w:ind w:firstLine="567"/>
        <w:jc w:val="both"/>
        <w:rPr>
          <w:rFonts w:ascii="Times New Roman" w:hAnsi="Times New Roman" w:cs="Times New Roman"/>
          <w:b/>
          <w:bCs/>
          <w:i/>
          <w:iCs/>
          <w:sz w:val="28"/>
          <w:szCs w:val="28"/>
        </w:rPr>
      </w:pP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 приложения могут быть включены</w:t>
      </w:r>
      <w:r>
        <w:rPr>
          <w:rFonts w:ascii="Times New Roman" w:hAnsi="Times New Roman" w:cs="Times New Roman"/>
          <w:sz w:val="28"/>
          <w:szCs w:val="28"/>
        </w:rPr>
        <w:t xml:space="preserve"> </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иллюстрации вспомогательного характера;</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инструкции и методики, разработанные в процессе выполнения работы; </w:t>
      </w:r>
    </w:p>
    <w:p w:rsidR="006242AB" w:rsidRDefault="006242AB">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таблицы вспомогательных цифровых данных.</w:t>
      </w:r>
    </w:p>
    <w:p w:rsidR="006242AB" w:rsidRDefault="006242AB">
      <w:pPr>
        <w:spacing w:before="100" w:after="100" w:line="276" w:lineRule="auto"/>
        <w:ind w:firstLine="330"/>
        <w:rPr>
          <w:rFonts w:ascii="Arial" w:hAnsi="Arial" w:cs="Arial"/>
          <w:b/>
          <w:bCs/>
          <w:sz w:val="20"/>
          <w:szCs w:val="20"/>
        </w:rPr>
      </w:pPr>
    </w:p>
    <w:p w:rsidR="006242AB" w:rsidRDefault="006242AB">
      <w:pPr>
        <w:suppressAutoHyphens/>
        <w:ind w:left="720"/>
        <w:rPr>
          <w:rFonts w:ascii="Times New Roman" w:hAnsi="Times New Roman" w:cs="Times New Roman"/>
          <w:b/>
          <w:bCs/>
          <w:sz w:val="28"/>
          <w:szCs w:val="28"/>
        </w:rPr>
      </w:pPr>
      <w:r>
        <w:rPr>
          <w:rFonts w:ascii="Times New Roman" w:hAnsi="Times New Roman" w:cs="Times New Roman"/>
          <w:b/>
          <w:bCs/>
          <w:sz w:val="28"/>
          <w:szCs w:val="28"/>
        </w:rPr>
        <w:t>Критерии оценки образовательной программы (текст)</w:t>
      </w:r>
    </w:p>
    <w:tbl>
      <w:tblPr>
        <w:tblW w:w="0" w:type="auto"/>
        <w:tblInd w:w="2" w:type="dxa"/>
        <w:tblCellMar>
          <w:left w:w="10" w:type="dxa"/>
          <w:right w:w="10" w:type="dxa"/>
        </w:tblCellMar>
        <w:tblLook w:val="0000"/>
      </w:tblPr>
      <w:tblGrid>
        <w:gridCol w:w="540"/>
        <w:gridCol w:w="6940"/>
        <w:gridCol w:w="2091"/>
      </w:tblGrid>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 п/п</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Название критериев оценки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Баллы по критерию</w:t>
            </w: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1.</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Актуальность образовательной программы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2.</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Соотношение образовательной программы с другими  программами данного направления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3.</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Преемственность и согласованность образовательной программы с программами общеобразовательной школы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4.</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Взаимосвязь целей и задач образовательной программы; реализация в них идеи гармонического развития личности ребенка, его творческих сил и способностей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5.</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Ведущие теоретические, педагогические идеи, межпредметные связи в содержании образования; степень научности и практической значимости; технологичность программы (доступность для использования в педагогической практике)</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6.</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Общепедагогические принципы и специфические закономерности предмета изучения: научность, систематичность, доступность, динамичность и стабильность, связь теории с практикой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7.</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Взаимосвязь между содержанием, знаниями. Умениями, навыками и видами деятельности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8.</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Структура программы. Наличие логики в изложении материала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pP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Итого: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pPr>
          </w:p>
        </w:tc>
      </w:tr>
    </w:tbl>
    <w:p w:rsidR="006242AB" w:rsidRDefault="006242AB">
      <w:pPr>
        <w:suppressAutoHyphens/>
        <w:spacing w:line="276" w:lineRule="auto"/>
        <w:ind w:left="720"/>
        <w:rPr>
          <w:rFonts w:ascii="Times New Roman" w:hAnsi="Times New Roman" w:cs="Times New Roman"/>
          <w:sz w:val="28"/>
          <w:szCs w:val="28"/>
        </w:rPr>
      </w:pPr>
    </w:p>
    <w:p w:rsidR="006242AB" w:rsidRDefault="006242AB">
      <w:pPr>
        <w:suppressAutoHyphen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t>Критерии оценки образовательной программы (защита)</w:t>
      </w:r>
    </w:p>
    <w:tbl>
      <w:tblPr>
        <w:tblW w:w="0" w:type="auto"/>
        <w:tblInd w:w="2" w:type="dxa"/>
        <w:tblCellMar>
          <w:left w:w="10" w:type="dxa"/>
          <w:right w:w="10" w:type="dxa"/>
        </w:tblCellMar>
        <w:tblLook w:val="0000"/>
      </w:tblPr>
      <w:tblGrid>
        <w:gridCol w:w="594"/>
        <w:gridCol w:w="6893"/>
        <w:gridCol w:w="2084"/>
      </w:tblGrid>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 п/п</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Название критериев оценки</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Баллы по критерию</w:t>
            </w: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1.</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Актуальность и новизна образовательной программы для решения социально-педагогических проблем</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2.</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Принципы построения образовательной программы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3.</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 xml:space="preserve">Цели и задачи образовательной программы </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4.</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Характеристика обучающихся</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5.</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Содержание и последовательность изложения материала</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6.</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Характеристика образовательного процесса: методы и характер деятельности</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7.</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Формы организации занятий</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8"/>
                <w:szCs w:val="28"/>
              </w:rPr>
              <w:t>8.</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Результативность образовательной программы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pP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Итого:</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pPr>
          </w:p>
        </w:tc>
      </w:tr>
    </w:tbl>
    <w:p w:rsidR="006242AB" w:rsidRDefault="006242AB" w:rsidP="007A00F5">
      <w:pPr>
        <w:suppressAutoHyphens/>
        <w:ind w:firstLine="709"/>
        <w:jc w:val="both"/>
        <w:rPr>
          <w:rFonts w:ascii="Times New Roman" w:hAnsi="Times New Roman" w:cs="Times New Roman"/>
          <w:sz w:val="28"/>
          <w:szCs w:val="28"/>
        </w:rPr>
      </w:pPr>
    </w:p>
    <w:p w:rsidR="006242AB" w:rsidRDefault="006242AB" w:rsidP="007A00F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Оценка при защите программы  предполагает максимальный балл (5) по каждому из пунктов оценивания текста программы и ее защиты; окончательное количество баллов определяется, как среднее между двумя суммами баллов, набранных в двух группах  критериев. При аттестации на первую квалификационную категорию сумма баллов по каждой группе критериев не должна быть менее 24 (в каждом отдельном пункте не менее 3 баллов); окончательное количество баллов - также не менее 24. При аттестации на высшую квалификационную категорию сумма баллов по каждой группе критериев не должна быть менее 32 (в каждом отдельном пункте не менее 4 баллов); окончательное количество баллов - также не менее 32.</w:t>
      </w:r>
    </w:p>
    <w:p w:rsidR="006242AB" w:rsidRDefault="006242AB">
      <w:pPr>
        <w:spacing w:after="200" w:line="276" w:lineRule="auto"/>
        <w:jc w:val="center"/>
        <w:rPr>
          <w:rFonts w:ascii="Times New Roman" w:hAnsi="Times New Roman" w:cs="Times New Roman"/>
          <w:b/>
          <w:bCs/>
          <w:sz w:val="32"/>
          <w:szCs w:val="32"/>
        </w:rPr>
      </w:pPr>
    </w:p>
    <w:p w:rsidR="006242AB" w:rsidRDefault="006242AB">
      <w:pPr>
        <w:spacing w:after="200"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рекомендации по оформлению </w:t>
      </w:r>
    </w:p>
    <w:p w:rsidR="006242AB" w:rsidRDefault="006242AB">
      <w:pPr>
        <w:spacing w:after="200" w:line="276" w:lineRule="auto"/>
        <w:jc w:val="center"/>
        <w:rPr>
          <w:b/>
          <w:bCs/>
          <w:sz w:val="32"/>
          <w:szCs w:val="32"/>
        </w:rPr>
      </w:pPr>
      <w:r>
        <w:rPr>
          <w:rFonts w:ascii="Times New Roman" w:hAnsi="Times New Roman" w:cs="Times New Roman"/>
          <w:b/>
          <w:bCs/>
          <w:sz w:val="32"/>
          <w:szCs w:val="32"/>
        </w:rPr>
        <w:t xml:space="preserve">и защите творческого отчета </w:t>
      </w:r>
    </w:p>
    <w:p w:rsidR="006242AB" w:rsidRDefault="006242AB">
      <w:pPr>
        <w:spacing w:before="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Творческий отчет</w:t>
      </w:r>
      <w:r>
        <w:rPr>
          <w:rFonts w:ascii="Times New Roman" w:hAnsi="Times New Roman" w:cs="Times New Roman"/>
          <w:sz w:val="28"/>
          <w:szCs w:val="28"/>
        </w:rPr>
        <w:t xml:space="preserve"> – одна из вариативных форм аттестации, которая заключается в представлении аттестуемым апробированного в межаттестационный период опыта собственной профессиональной деятельности, претендующего на новизну, оригинальность, эффективность, возможность расширенного использования другими педагогами и   позволяющее в комплексе оценить систему деятельности аттестуемого.</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Основой творческого отчета являются рефлексия, самоанализ и самооценка педагогом своей профессиональной деятельности. </w:t>
      </w:r>
    </w:p>
    <w:p w:rsidR="006242AB" w:rsidRDefault="006242A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При подготовке к творческому отчету необходимо:  вычленить ведущие проблемы(у), решаемые педагогом в период, предшествующий аттестации;  проанализировать полученные результаты; установить причинно-следственные связи между результатами обучения и  условиями их достижения (применяемыми педагогическими технологиями, уровнем профессионализма самого педагога, материально-технической базой, социальными, управленческими условиями и т.д.);  выявить возникшие противоречия и спроектировать пути их разрешения в последующий период;  оценить новизну и эффективность деятельности, влияние проделанной работы на получение более высокого качества образования. Творческий отчет может быть построен на основе:  оригинальных методических разработок (системы занятий, тем учебного  курса, разделов курса) с демонстрациями, пояснениями, обоснованиями;  методологического анализа применения в образовательном процессе  анализа деятельности по реализации различных форм и методов обучения;  авторских, модифицированных, экспериментальных программ обучения и/или воспитания;  анализа своей деятельности в работе (или руководстве) творческой  группы, постоянно действующего семинара, методического объединения, школы передового опыта и т.д.</w:t>
      </w:r>
    </w:p>
    <w:p w:rsidR="006242AB" w:rsidRDefault="006242AB">
      <w:pPr>
        <w:spacing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творческого отчета должно быть определено направлением деятельности педагога, сочетаться с его темой по самообразованию, направлением экспериментальной или проектной деятельности и т.п. </w:t>
      </w:r>
    </w:p>
    <w:p w:rsidR="006242AB" w:rsidRDefault="006242AB">
      <w:pPr>
        <w:spacing w:after="200" w:line="276"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Творческий отчет должен включать:</w:t>
      </w:r>
    </w:p>
    <w:p w:rsidR="006242AB" w:rsidRDefault="006242AB">
      <w:pPr>
        <w:spacing w:after="200" w:line="276" w:lineRule="auto"/>
        <w:rPr>
          <w:rFonts w:ascii="Times New Roman" w:hAnsi="Times New Roman" w:cs="Times New Roman"/>
          <w:sz w:val="28"/>
          <w:szCs w:val="28"/>
        </w:rPr>
      </w:pPr>
      <w:r>
        <w:rPr>
          <w:rFonts w:ascii="Times New Roman" w:hAnsi="Times New Roman" w:cs="Times New Roman"/>
          <w:sz w:val="28"/>
          <w:szCs w:val="28"/>
        </w:rPr>
        <w:t>- доклад аттестуемого, раскрывающий один из аспектов педагогической деятельности в соответствии с заявленной темой, проблемой  и отражающий общий уровень квалификации и профессионализма педагога  (обоснованность актуальности и практической значимости опыта для  повышения качества учебно-воспитательного процесса);</w:t>
      </w:r>
    </w:p>
    <w:p w:rsidR="006242AB" w:rsidRDefault="006242AB">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демонстрацию учебно-методического комплекса, наглядно отражающую систему работы,  научное обоснование опыта;</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-описание сущности опыта, анализ теоретических и методических находок аттестуемого, организация, содержание, формы, приемы, методы  педагогической деятельности;</w:t>
      </w:r>
    </w:p>
    <w:p w:rsidR="006242AB" w:rsidRDefault="006242AB">
      <w:pPr>
        <w:spacing w:line="276" w:lineRule="auto"/>
        <w:jc w:val="both"/>
        <w:rPr>
          <w:rFonts w:ascii="Times New Roman" w:hAnsi="Times New Roman" w:cs="Times New Roman"/>
          <w:sz w:val="28"/>
          <w:szCs w:val="28"/>
        </w:rPr>
      </w:pP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полученные результаты, условия применения, обнаруженные трудности;</w:t>
      </w:r>
    </w:p>
    <w:p w:rsidR="006242AB" w:rsidRDefault="006242AB">
      <w:pPr>
        <w:spacing w:line="276" w:lineRule="auto"/>
        <w:jc w:val="both"/>
        <w:rPr>
          <w:rFonts w:ascii="Times New Roman" w:hAnsi="Times New Roman" w:cs="Times New Roman"/>
          <w:sz w:val="28"/>
          <w:szCs w:val="28"/>
        </w:rPr>
      </w:pPr>
      <w:r>
        <w:rPr>
          <w:rFonts w:ascii="Times New Roman" w:hAnsi="Times New Roman" w:cs="Times New Roman"/>
          <w:sz w:val="28"/>
          <w:szCs w:val="28"/>
        </w:rPr>
        <w:t>- длительность апробации опыта.</w:t>
      </w:r>
    </w:p>
    <w:p w:rsidR="006242AB" w:rsidRDefault="006242AB">
      <w:pPr>
        <w:spacing w:line="276" w:lineRule="auto"/>
        <w:jc w:val="both"/>
        <w:rPr>
          <w:rFonts w:ascii="Times New Roman" w:hAnsi="Times New Roman" w:cs="Times New Roman"/>
          <w:sz w:val="28"/>
          <w:szCs w:val="28"/>
        </w:rPr>
      </w:pPr>
    </w:p>
    <w:p w:rsidR="006242AB" w:rsidRDefault="006242AB">
      <w:pPr>
        <w:spacing w:after="200" w:line="276" w:lineRule="auto"/>
        <w:rPr>
          <w:rFonts w:ascii="Times New Roman" w:hAnsi="Times New Roman" w:cs="Times New Roman"/>
          <w:sz w:val="28"/>
          <w:szCs w:val="28"/>
        </w:rPr>
      </w:pPr>
      <w:r>
        <w:rPr>
          <w:rFonts w:ascii="Times New Roman" w:hAnsi="Times New Roman" w:cs="Times New Roman"/>
          <w:sz w:val="28"/>
          <w:szCs w:val="28"/>
        </w:rPr>
        <w:t>- показ (видеопоказ, моделирование) фрагментов уроков, индивидуальных (групповых) занятий, внеклассных мероприятий;</w:t>
      </w:r>
    </w:p>
    <w:p w:rsidR="006242AB" w:rsidRDefault="006242AB">
      <w:pPr>
        <w:spacing w:after="200" w:line="276" w:lineRule="auto"/>
        <w:rPr>
          <w:rFonts w:ascii="Times New Roman" w:hAnsi="Times New Roman" w:cs="Times New Roman"/>
          <w:sz w:val="28"/>
          <w:szCs w:val="28"/>
        </w:rPr>
      </w:pPr>
      <w:r>
        <w:rPr>
          <w:rFonts w:ascii="Times New Roman" w:hAnsi="Times New Roman" w:cs="Times New Roman"/>
          <w:sz w:val="28"/>
          <w:szCs w:val="28"/>
        </w:rPr>
        <w:t>-демонстрация таблиц, графиков, свидетельствующих о результатах деятельности ;</w:t>
      </w:r>
    </w:p>
    <w:p w:rsidR="006242AB" w:rsidRDefault="006242AB">
      <w:pPr>
        <w:spacing w:after="200" w:line="276" w:lineRule="auto"/>
        <w:rPr>
          <w:rFonts w:ascii="Times New Roman" w:hAnsi="Times New Roman" w:cs="Times New Roman"/>
          <w:sz w:val="28"/>
          <w:szCs w:val="28"/>
        </w:rPr>
      </w:pPr>
      <w:r>
        <w:rPr>
          <w:rFonts w:ascii="Times New Roman" w:hAnsi="Times New Roman" w:cs="Times New Roman"/>
          <w:sz w:val="28"/>
          <w:szCs w:val="28"/>
        </w:rPr>
        <w:t>-  предъявление всевозможного наглядного, дидактического  видео, фотоматериалов, созданного педагогом;</w:t>
      </w:r>
    </w:p>
    <w:p w:rsidR="006242AB" w:rsidRDefault="006242AB">
      <w:pPr>
        <w:spacing w:after="200" w:line="276" w:lineRule="auto"/>
        <w:rPr>
          <w:rFonts w:ascii="Times New Roman" w:hAnsi="Times New Roman" w:cs="Times New Roman"/>
          <w:sz w:val="28"/>
          <w:szCs w:val="28"/>
        </w:rPr>
      </w:pPr>
      <w:r>
        <w:rPr>
          <w:rFonts w:ascii="Times New Roman" w:hAnsi="Times New Roman" w:cs="Times New Roman"/>
          <w:sz w:val="28"/>
          <w:szCs w:val="28"/>
        </w:rPr>
        <w:t>-организация методической  выставки.</w:t>
      </w:r>
    </w:p>
    <w:p w:rsidR="006242AB" w:rsidRDefault="006242AB">
      <w:pPr>
        <w:spacing w:before="100" w:after="10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Творческий отчет оформляется письменно и имеет следующую структуру: </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титульный лист,</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 приложение.</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Титульный лист содержит общие сведения о педагоге:</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Ф.И.О. аттестуемого, место работы и должность, по которой проходит аттестацию,  стаж работы в должности, стаж работы в ОУ, имеющуюся квалификационную категорию, категорию,  на которую аттестуется.</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Пояснительная записка состоит из следующих обязательных компонентов: </w:t>
      </w:r>
    </w:p>
    <w:p w:rsidR="006242AB" w:rsidRDefault="006242AB">
      <w:pPr>
        <w:spacing w:line="276" w:lineRule="auto"/>
        <w:rPr>
          <w:rFonts w:ascii="Times New Roman" w:hAnsi="Times New Roman" w:cs="Times New Roman"/>
          <w:sz w:val="28"/>
          <w:szCs w:val="28"/>
        </w:rPr>
      </w:pPr>
      <w:r>
        <w:rPr>
          <w:rFonts w:ascii="Times New Roman" w:hAnsi="Times New Roman" w:cs="Times New Roman"/>
          <w:sz w:val="28"/>
          <w:szCs w:val="28"/>
        </w:rPr>
        <w:t>- введение;</w:t>
      </w:r>
    </w:p>
    <w:p w:rsidR="006242AB" w:rsidRDefault="006242AB">
      <w:pPr>
        <w:spacing w:line="276" w:lineRule="auto"/>
        <w:rPr>
          <w:rFonts w:ascii="Times New Roman" w:hAnsi="Times New Roman" w:cs="Times New Roman"/>
          <w:sz w:val="28"/>
          <w:szCs w:val="28"/>
        </w:rPr>
      </w:pPr>
      <w:r>
        <w:rPr>
          <w:rFonts w:ascii="Times New Roman" w:hAnsi="Times New Roman" w:cs="Times New Roman"/>
          <w:sz w:val="28"/>
          <w:szCs w:val="28"/>
        </w:rPr>
        <w:t xml:space="preserve"> - аналитическая часть; </w:t>
      </w:r>
    </w:p>
    <w:p w:rsidR="006242AB" w:rsidRDefault="006242AB">
      <w:pPr>
        <w:spacing w:line="276" w:lineRule="auto"/>
        <w:rPr>
          <w:rFonts w:ascii="Times New Roman" w:hAnsi="Times New Roman" w:cs="Times New Roman"/>
          <w:sz w:val="28"/>
          <w:szCs w:val="28"/>
        </w:rPr>
      </w:pPr>
      <w:r>
        <w:rPr>
          <w:rFonts w:ascii="Times New Roman" w:hAnsi="Times New Roman" w:cs="Times New Roman"/>
          <w:sz w:val="28"/>
          <w:szCs w:val="28"/>
        </w:rPr>
        <w:t>- проектная часть;</w:t>
      </w:r>
    </w:p>
    <w:p w:rsidR="006242AB" w:rsidRDefault="006242AB">
      <w:pPr>
        <w:spacing w:line="276" w:lineRule="auto"/>
        <w:rPr>
          <w:rFonts w:ascii="Times New Roman" w:hAnsi="Times New Roman" w:cs="Times New Roman"/>
          <w:sz w:val="28"/>
          <w:szCs w:val="28"/>
        </w:rPr>
      </w:pPr>
      <w:r>
        <w:rPr>
          <w:rFonts w:ascii="Times New Roman" w:hAnsi="Times New Roman" w:cs="Times New Roman"/>
          <w:sz w:val="28"/>
          <w:szCs w:val="28"/>
        </w:rPr>
        <w:t xml:space="preserve"> - заключение.</w:t>
      </w:r>
    </w:p>
    <w:p w:rsidR="006242AB" w:rsidRDefault="006242AB">
      <w:pPr>
        <w:spacing w:after="200" w:line="276" w:lineRule="auto"/>
      </w:pPr>
    </w:p>
    <w:p w:rsidR="006242AB" w:rsidRDefault="006242AB">
      <w:pPr>
        <w:spacing w:before="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Во введении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освещаются проблемы профессиональной деятельности, которые решались педагогом в период, предшествующий аттестации. Обозначается тема, условия возникновения и становления опыта, актуальность и перспективность его развития, противоречия, возникшие в процессе профессиональной деятельности. Педагог выделяет цели и задачи работы, определяет теоретическое обоснование опыта (теории, законы, закономерности, принципы обучения и воспитания и др.), раскрывает сущность, эффективность и новизну опыта:(какие проблемы возникали в процессе его профессиональной  деятельности;  какую стратегию деятельности по решению возникших проблем он  определил;  на какой существующий опыт он опирался в своей деятельности или возможно разработал свою методику, технологию и пр., способствующую решению проблем;  в чем сущность, эффективность и новизна опыта педагога;  какова возможность использования данного опыта другими педагогами. </w:t>
      </w:r>
    </w:p>
    <w:p w:rsidR="006242AB" w:rsidRDefault="00624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Аналитическая часть </w:t>
      </w:r>
      <w:r>
        <w:rPr>
          <w:rFonts w:ascii="Times New Roman" w:hAnsi="Times New Roman" w:cs="Times New Roman"/>
          <w:sz w:val="28"/>
          <w:szCs w:val="28"/>
          <w:u w:val="single"/>
        </w:rPr>
        <w:t>может состоять из двух разделов:</w:t>
      </w:r>
    </w:p>
    <w:p w:rsidR="006242AB" w:rsidRDefault="006242AB">
      <w:pPr>
        <w:numPr>
          <w:ilvl w:val="0"/>
          <w:numId w:val="11"/>
        </w:numPr>
        <w:spacing w:before="100" w:after="100" w:line="276" w:lineRule="auto"/>
        <w:ind w:left="435" w:hanging="360"/>
        <w:jc w:val="both"/>
        <w:rPr>
          <w:rFonts w:ascii="Times New Roman" w:hAnsi="Times New Roman" w:cs="Times New Roman"/>
          <w:sz w:val="28"/>
          <w:szCs w:val="28"/>
        </w:rPr>
      </w:pPr>
      <w:r>
        <w:rPr>
          <w:rFonts w:ascii="Times New Roman" w:hAnsi="Times New Roman" w:cs="Times New Roman"/>
          <w:sz w:val="28"/>
          <w:szCs w:val="28"/>
        </w:rPr>
        <w:t xml:space="preserve">анализ условий достижения результата для установления причинно-следственных связей между результатом и условиями педагогической деятельности; </w:t>
      </w:r>
    </w:p>
    <w:p w:rsidR="006242AB" w:rsidRDefault="006242AB">
      <w:pPr>
        <w:numPr>
          <w:ilvl w:val="0"/>
          <w:numId w:val="11"/>
        </w:numPr>
        <w:spacing w:before="100" w:after="100" w:line="276" w:lineRule="auto"/>
        <w:ind w:left="435" w:hanging="360"/>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w:t>
      </w:r>
    </w:p>
    <w:p w:rsidR="006242AB" w:rsidRDefault="006242AB">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В качестве условий могут быть выбраны: особенности содержания образования; используемые педагогом образовательные технологии, в т.ч. методы обучения, формы организации учебно-познавательной деятельности учащихся, дидактические средства; состояние материально-технической базы; система управления в образовательном учреждении; организационные условия; профессиональная компетентность самого педагога и т.д. При этом аттестуемый выбирает совокупность тех условий, которые в большей степени повлияли на результат его деятельности, поэтому пытаться осветить в тексте аналитической части все вышеназванные условия необязательно. Содержание творческого отчета должно точно передавать специфику опыта педагога, но не являться сбором всего используемого в профессиональном опыте материала. Аналитическая часть завершается вычленением противоречий, проблем, возникших в этот период. </w:t>
      </w:r>
    </w:p>
    <w:p w:rsidR="006242AB" w:rsidRDefault="006242AB">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(т.е. продуктивность труда) проводится по итогам проведенной педагогом психолого-педагогической диагностики, на основе самостоятельно выбранных критериев и показателей. Таким образом, в аналитической части пояснительной записки педагог отвечает на вопросы: что им использовалось для достижения поставленных целей (методы, приемы, технологии обучения; ресурсы образовательного учреждения и пр.);  каких результатов удалось достичь.         </w:t>
      </w:r>
    </w:p>
    <w:p w:rsidR="006242AB" w:rsidRDefault="006242AB">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Проектная часть посвящена описанию, планированию деятельности на следующий период. Основными элементами проектирования являются целеполагание, прогнозирование результатов образования и собственной деятельности. Далее педагогом проектируется способ достижения поставленной цели в виде системы условий (коррекция применяемой технологии, собственной методической системы, отбор и применение новых педагогических технологий и т.д.). Таким образом, в проектной части педагог отвечает на вопрос:  какова стратегия его дальнейшей деятельности по достижению поставленной цели.</w:t>
      </w:r>
    </w:p>
    <w:p w:rsidR="006242AB" w:rsidRDefault="006242AB">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 заключительной части</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рекомендуется сделать общие выводы об инновационности собственного опыта, дать оценку его эффективности, предложить некоторые рекомендации по диссеминации опыта своей деятельности, т.е. ответить на вопросы:  чем отличается данный опыт и чем этот опыт может быть полезен другим педагогам;  кому будет интересен и полезен данный опыт, кто сможет его применить и при каких условиях. </w:t>
      </w:r>
    </w:p>
    <w:p w:rsidR="006242AB" w:rsidRDefault="006242AB">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 приложении</w:t>
      </w:r>
      <w:r>
        <w:rPr>
          <w:rFonts w:ascii="Times New Roman" w:hAnsi="Times New Roman" w:cs="Times New Roman"/>
          <w:sz w:val="28"/>
          <w:szCs w:val="28"/>
        </w:rPr>
        <w:t xml:space="preserve"> необходимо представить иллюстрации к творческому отчету (по выбору аттестуемого), отражающие проблему, над которой работает педагог. Это могут быть:  видеофрагменты уроков, индивидуальных (групповых) занятий,  внеклассных мероприятий и пр.; демонстрация таблиц, графиков, свидетельствующих о результативности  деятельности;  предъявление всевозможного наглядного, дидактического, видео- и фотоматериала, созданного педагогом, и т.п.  Иллюстративный материал должен являться подтверждением только тех фактов, которые педагог излагает в своей работе.</w:t>
      </w:r>
    </w:p>
    <w:p w:rsidR="006242AB" w:rsidRDefault="006242AB">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 результативности профессиональной деятельности свидетельствует не объем представленных материалов, а степень отражения в них опыта работы педагога.</w:t>
      </w:r>
      <w:r>
        <w:rPr>
          <w:rFonts w:ascii="Times New Roman" w:hAnsi="Times New Roman" w:cs="Times New Roman"/>
          <w:sz w:val="28"/>
          <w:szCs w:val="28"/>
        </w:rPr>
        <w:t xml:space="preserve"> </w:t>
      </w:r>
    </w:p>
    <w:p w:rsidR="006242AB" w:rsidRDefault="006242AB">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Иллюстрации к творческому отчету, так же, как и титульный лист и текст пояснительной записки, могут быть представлены на CD- или DVD-диске, Иллюстрации к творческому отчету также могут быть представлены в виде ссылки на персональную страницу педагога в сети Интернет. </w:t>
      </w:r>
    </w:p>
    <w:p w:rsidR="006242AB" w:rsidRDefault="006242AB">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Экспертиза и оценка творческого отчета проводится как минимум двумя  экспертами аттестационной (экспертной) комиссии соответствующего уровня - специалистами данной области.</w:t>
      </w:r>
    </w:p>
    <w:p w:rsidR="006242AB" w:rsidRDefault="006242AB">
      <w:pPr>
        <w:spacing w:before="100" w:after="100" w:line="276" w:lineRule="auto"/>
        <w:jc w:val="both"/>
        <w:rPr>
          <w:rFonts w:ascii="Times New Roman" w:hAnsi="Times New Roman" w:cs="Times New Roman"/>
          <w:sz w:val="28"/>
          <w:szCs w:val="28"/>
        </w:rPr>
      </w:pPr>
    </w:p>
    <w:p w:rsidR="006242AB" w:rsidRDefault="006242AB">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В содержание выставки учебно-методического комплекса могут входить</w:t>
      </w:r>
      <w:r>
        <w:rPr>
          <w:rFonts w:ascii="Times New Roman" w:hAnsi="Times New Roman" w:cs="Times New Roman"/>
          <w:sz w:val="28"/>
          <w:szCs w:val="28"/>
        </w:rPr>
        <w:t xml:space="preserve">: </w:t>
      </w:r>
    </w:p>
    <w:p w:rsidR="006242AB" w:rsidRDefault="006242AB">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варианты авторских программ, статьи, доклады,</w:t>
      </w:r>
    </w:p>
    <w:p w:rsidR="006242AB" w:rsidRDefault="006242AB">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 xml:space="preserve">разработки отдельных тем, поурочные планы, </w:t>
      </w:r>
    </w:p>
    <w:p w:rsidR="006242AB" w:rsidRDefault="006242AB">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авторские образцы дидактического материала, наглядные пособия, таблицы,</w:t>
      </w:r>
    </w:p>
    <w:p w:rsidR="006242AB" w:rsidRDefault="006242AB">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рисунки, поделки детей и т. д.</w:t>
      </w:r>
    </w:p>
    <w:p w:rsidR="006242AB" w:rsidRDefault="006242AB">
      <w:pPr>
        <w:spacing w:line="276" w:lineRule="auto"/>
        <w:rPr>
          <w:rFonts w:ascii="Times New Roman" w:hAnsi="Times New Roman" w:cs="Times New Roman"/>
          <w:sz w:val="28"/>
          <w:szCs w:val="28"/>
        </w:rPr>
      </w:pPr>
    </w:p>
    <w:p w:rsidR="006242AB" w:rsidRDefault="006242AB">
      <w:pPr>
        <w:spacing w:before="100" w:after="100"/>
        <w:rPr>
          <w:rFonts w:ascii="Times New Roman" w:hAnsi="Times New Roman" w:cs="Times New Roman"/>
          <w:b/>
          <w:bCs/>
          <w:sz w:val="28"/>
          <w:szCs w:val="28"/>
        </w:rPr>
      </w:pPr>
      <w:r>
        <w:rPr>
          <w:rFonts w:ascii="Times New Roman" w:hAnsi="Times New Roman" w:cs="Times New Roman"/>
          <w:b/>
          <w:bCs/>
          <w:sz w:val="28"/>
          <w:szCs w:val="28"/>
        </w:rPr>
        <w:t>  При экспертной оценке научно-методической деятельности учитывается:</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  актуальность темы (проблемы);</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  новизна, теоретическая и практическая значимость педагогического опыта;</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  научная обоснованность;</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  системность в отборе содержания, форм, методов обучения и воспитания;</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  умение обозначить проблемы и задачи собственной педагогической деятельности;</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  культура оформления и использования научных источников.</w:t>
      </w:r>
    </w:p>
    <w:p w:rsidR="006242AB" w:rsidRDefault="006242AB">
      <w:pPr>
        <w:spacing w:after="100"/>
        <w:rPr>
          <w:rFonts w:ascii="Times New Roman" w:hAnsi="Times New Roman" w:cs="Times New Roman"/>
          <w:sz w:val="28"/>
          <w:szCs w:val="28"/>
        </w:rPr>
      </w:pPr>
      <w:r>
        <w:rPr>
          <w:rFonts w:ascii="Times New Roman" w:hAnsi="Times New Roman" w:cs="Times New Roman"/>
          <w:sz w:val="28"/>
          <w:szCs w:val="28"/>
        </w:rPr>
        <w:t>Объем материалов по 2-4 пунктам должен быть не менее 20 стр. для аттестующихся на 1 категорию, не менее 30 стр. – на высшую.</w:t>
      </w:r>
    </w:p>
    <w:p w:rsidR="006242AB" w:rsidRDefault="006242AB">
      <w:pPr>
        <w:spacing w:before="100" w:after="100"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6242AB" w:rsidRDefault="006242AB">
      <w:pPr>
        <w:spacing w:before="100" w:after="100" w:line="276" w:lineRule="auto"/>
        <w:rPr>
          <w:rFonts w:ascii="Times New Roman" w:hAnsi="Times New Roman" w:cs="Times New Roman"/>
          <w:sz w:val="28"/>
          <w:szCs w:val="28"/>
        </w:rPr>
      </w:pPr>
    </w:p>
    <w:p w:rsidR="006242AB" w:rsidRDefault="006242AB" w:rsidP="007A00F5">
      <w:pPr>
        <w:spacing w:before="100" w:after="100" w:line="276"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оценки  творческого отчета</w:t>
      </w:r>
    </w:p>
    <w:tbl>
      <w:tblPr>
        <w:tblW w:w="0" w:type="auto"/>
        <w:tblInd w:w="2" w:type="dxa"/>
        <w:tblCellMar>
          <w:left w:w="10" w:type="dxa"/>
          <w:right w:w="10" w:type="dxa"/>
        </w:tblCellMar>
        <w:tblLook w:val="0000"/>
      </w:tblPr>
      <w:tblGrid>
        <w:gridCol w:w="541"/>
        <w:gridCol w:w="6939"/>
        <w:gridCol w:w="2091"/>
      </w:tblGrid>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 п/п</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Название критериев оценки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4"/>
                <w:szCs w:val="24"/>
              </w:rPr>
              <w:t>Баллы по критерию</w:t>
            </w: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1.</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Актуальность темы, (проблемы).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2.</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Новизна, теоретическая и практическая значимость педагогического опыта.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3.</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xml:space="preserve"> Наличие центральной идеи творческого опыта педагога.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4.</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Системность в отборе содержания, форм, методов обучения и воспитания.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5.</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xml:space="preserve"> Проявление индивидуальности в формировании программно-методического обеспечения.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6.</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xml:space="preserve"> Отражение результативности работы, научная обоснованность.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7.</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xml:space="preserve"> Ориентация на возрастные и психологические особенности участников образовательного процесса.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8.</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Опора на психолого-педагогические теории, культура использования научных источников.</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9.</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  Количественные и качественные характеристики приложений, раскрывающие предлагаемые компоненты педагогического опыта (разработки уроков, дидактические материалы, творческие работы учащихся).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jc w:val="center"/>
            </w:pPr>
            <w:r>
              <w:rPr>
                <w:rFonts w:ascii="Times New Roman" w:hAnsi="Times New Roman" w:cs="Times New Roman"/>
                <w:sz w:val="26"/>
                <w:szCs w:val="26"/>
              </w:rPr>
              <w:t>10.</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pacing w:before="100" w:after="100"/>
            </w:pPr>
            <w:r>
              <w:rPr>
                <w:rFonts w:ascii="Times New Roman" w:hAnsi="Times New Roman" w:cs="Times New Roman"/>
                <w:sz w:val="26"/>
                <w:szCs w:val="26"/>
              </w:rPr>
              <w:t>Умение обозначить проблемы и задачи педагогической деятельности, склонность к педагогической рефлексии своего опыта.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jc w:val="center"/>
            </w:pPr>
          </w:p>
        </w:tc>
      </w:tr>
      <w:tr w:rsidR="006242AB"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Pr="0078041F" w:rsidRDefault="006242AB">
            <w:pPr>
              <w:suppressAutoHyphens/>
            </w:pPr>
            <w:r>
              <w:rPr>
                <w:rFonts w:ascii="Times New Roman" w:hAnsi="Times New Roman" w:cs="Times New Roman"/>
                <w:sz w:val="28"/>
                <w:szCs w:val="28"/>
              </w:rPr>
              <w:t>Итого: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2AB" w:rsidRDefault="006242AB">
            <w:pPr>
              <w:suppressAutoHyphens/>
            </w:pPr>
          </w:p>
        </w:tc>
      </w:tr>
    </w:tbl>
    <w:p w:rsidR="006242AB" w:rsidRDefault="006242AB">
      <w:pPr>
        <w:suppressAutoHyphens/>
        <w:spacing w:line="276" w:lineRule="auto"/>
        <w:ind w:left="720"/>
        <w:rPr>
          <w:rFonts w:ascii="Times New Roman" w:hAnsi="Times New Roman" w:cs="Times New Roman"/>
          <w:sz w:val="28"/>
          <w:szCs w:val="28"/>
        </w:rPr>
      </w:pPr>
    </w:p>
    <w:p w:rsidR="006242AB" w:rsidRDefault="006242AB">
      <w:pPr>
        <w:spacing w:before="10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Итоговый расчет балла экспертной оценки творческого отчета осуществляется исходя из 10-балльной системы оценивания с учетом следующих положений:  на высшую квалификационную категорию должно быть не менее 80 баллов,  на первую квалификационную категорию -  не менее 60 баллов. </w:t>
      </w: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uppressAutoHyphens/>
        <w:spacing w:line="276" w:lineRule="auto"/>
        <w:ind w:left="720"/>
        <w:rPr>
          <w:rFonts w:ascii="Times New Roman" w:hAnsi="Times New Roman" w:cs="Times New Roman"/>
          <w:b/>
          <w:bCs/>
          <w:sz w:val="28"/>
          <w:szCs w:val="28"/>
        </w:rPr>
      </w:pPr>
    </w:p>
    <w:p w:rsidR="006242AB" w:rsidRDefault="006242AB">
      <w:pPr>
        <w:spacing w:before="100" w:after="100"/>
        <w:jc w:val="center"/>
        <w:rPr>
          <w:rFonts w:ascii="Times New Roman" w:hAnsi="Times New Roman" w:cs="Times New Roman"/>
          <w:sz w:val="28"/>
          <w:szCs w:val="28"/>
        </w:rPr>
      </w:pPr>
      <w:r>
        <w:rPr>
          <w:rFonts w:ascii="Times New Roman" w:hAnsi="Times New Roman" w:cs="Times New Roman"/>
          <w:b/>
          <w:bCs/>
          <w:sz w:val="32"/>
          <w:szCs w:val="32"/>
        </w:rPr>
        <w:t>Методические рекомендации по подготовке и проведению презентации м</w:t>
      </w:r>
      <w:r>
        <w:rPr>
          <w:rFonts w:ascii="Times New Roman" w:hAnsi="Times New Roman" w:cs="Times New Roman"/>
          <w:b/>
          <w:bCs/>
          <w:sz w:val="28"/>
          <w:szCs w:val="28"/>
        </w:rPr>
        <w:t>астер-класса</w:t>
      </w:r>
    </w:p>
    <w:p w:rsidR="006242AB" w:rsidRDefault="006242AB">
      <w:pPr>
        <w:spacing w:before="100" w:after="100"/>
        <w:rPr>
          <w:rFonts w:ascii="Times New Roman" w:hAnsi="Times New Roman" w:cs="Times New Roman"/>
          <w:sz w:val="28"/>
          <w:szCs w:val="28"/>
        </w:rPr>
      </w:pPr>
      <w:r>
        <w:rPr>
          <w:rFonts w:ascii="Times New Roman" w:hAnsi="Times New Roman" w:cs="Times New Roman"/>
          <w:sz w:val="28"/>
          <w:szCs w:val="28"/>
        </w:rPr>
        <w:t xml:space="preserve">       В рамках аттестации  </w:t>
      </w:r>
      <w:r>
        <w:rPr>
          <w:rFonts w:ascii="Times New Roman" w:hAnsi="Times New Roman" w:cs="Times New Roman"/>
          <w:b/>
          <w:bCs/>
          <w:sz w:val="28"/>
          <w:szCs w:val="28"/>
        </w:rPr>
        <w:t>презентация  мастер-класс</w:t>
      </w:r>
      <w:r>
        <w:rPr>
          <w:rFonts w:ascii="Times New Roman" w:hAnsi="Times New Roman" w:cs="Times New Roman"/>
          <w:sz w:val="28"/>
          <w:szCs w:val="28"/>
        </w:rPr>
        <w:t>а  понимается как форма квалификационного испытания, где педагог выступает как «учитель учителей», раскрывая свои достижения.</w:t>
      </w:r>
    </w:p>
    <w:p w:rsidR="006242AB" w:rsidRDefault="006242AB">
      <w:pPr>
        <w:spacing w:line="276"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u w:val="single"/>
        </w:rPr>
        <w:t>Мастер–класс</w:t>
      </w:r>
      <w:r>
        <w:rPr>
          <w:rFonts w:ascii="Times New Roman" w:hAnsi="Times New Roman" w:cs="Times New Roman"/>
          <w:color w:val="000000"/>
          <w:sz w:val="32"/>
          <w:szCs w:val="32"/>
        </w:rPr>
        <w:t xml:space="preserve"> – </w:t>
      </w:r>
      <w:r>
        <w:rPr>
          <w:rFonts w:ascii="Times New Roman" w:hAnsi="Times New Roman" w:cs="Times New Roman"/>
          <w:color w:val="000000"/>
          <w:sz w:val="28"/>
          <w:szCs w:val="28"/>
        </w:rPr>
        <w:t xml:space="preserve">это </w:t>
      </w:r>
      <w:r>
        <w:rPr>
          <w:rFonts w:ascii="Times New Roman" w:hAnsi="Times New Roman" w:cs="Times New Roman"/>
          <w:b/>
          <w:bCs/>
          <w:color w:val="000000"/>
          <w:sz w:val="28"/>
          <w:szCs w:val="28"/>
        </w:rPr>
        <w:t>особый  жанр обобщения и распространения педагогического опыта</w:t>
      </w:r>
      <w:r>
        <w:rPr>
          <w:rFonts w:ascii="Times New Roman" w:hAnsi="Times New Roman" w:cs="Times New Roman"/>
          <w:color w:val="000000"/>
          <w:sz w:val="28"/>
          <w:szCs w:val="28"/>
        </w:rPr>
        <w:t xml:space="preserve">, представляющий собой фундаментально разработанный оригинальный метод или авторскую методику, опирающуюся на свои принципы и имеющую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мастер-класса, так и со стороны Мастера (под Мастером  подразумевается педагог, ведущий мастер-класс).  </w:t>
      </w:r>
    </w:p>
    <w:p w:rsidR="006242AB" w:rsidRDefault="006242AB">
      <w:pPr>
        <w:spacing w:line="276" w:lineRule="auto"/>
        <w:ind w:firstLine="540"/>
        <w:jc w:val="both"/>
        <w:rPr>
          <w:rFonts w:ascii="Times New Roman" w:hAnsi="Times New Roman" w:cs="Times New Roman"/>
          <w:sz w:val="28"/>
          <w:szCs w:val="28"/>
        </w:rPr>
      </w:pPr>
      <w:r>
        <w:rPr>
          <w:rFonts w:ascii="Times New Roman" w:hAnsi="Times New Roman" w:cs="Times New Roman"/>
          <w:b/>
          <w:bCs/>
          <w:sz w:val="28"/>
          <w:szCs w:val="28"/>
          <w:u w:val="single"/>
        </w:rPr>
        <w:t>Мастер–класс</w:t>
      </w:r>
      <w:r>
        <w:rPr>
          <w:rFonts w:ascii="Times New Roman" w:hAnsi="Times New Roman" w:cs="Times New Roman"/>
          <w:sz w:val="28"/>
          <w:szCs w:val="28"/>
        </w:rPr>
        <w:t xml:space="preserve"> – как  форма учебного занятия,  </w:t>
      </w:r>
      <w:r>
        <w:rPr>
          <w:rFonts w:ascii="Times New Roman" w:hAnsi="Times New Roman" w:cs="Times New Roman"/>
          <w:b/>
          <w:bCs/>
          <w:sz w:val="28"/>
          <w:szCs w:val="28"/>
        </w:rPr>
        <w:t>основана на «практических» действиях показа и демонстрации творческого решения определенной познавательной и проблемной педагогической задачи</w:t>
      </w:r>
      <w:r>
        <w:rPr>
          <w:rFonts w:ascii="Times New Roman" w:hAnsi="Times New Roman" w:cs="Times New Roman"/>
          <w:sz w:val="28"/>
          <w:szCs w:val="28"/>
        </w:rPr>
        <w:t>.  </w:t>
      </w:r>
    </w:p>
    <w:p w:rsidR="006242AB" w:rsidRDefault="006242AB">
      <w:pP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В технологии проведения мастер-класса главное – не сообщить и освоить информацию, а передать способы деятельности, будь то прием, метод, методика или технология. Передать продуктивные способы работы – одна из важнейших задач для педагога. Позитивным результатом мастер-класса можно считать результат, выражающийся в овладении участниками новыми творческими способами решения педагогической проблемы, в формировании мотивации к самообучению, самосовершенствованию, саморазвитию. </w:t>
      </w:r>
    </w:p>
    <w:p w:rsidR="006242AB" w:rsidRDefault="006242AB">
      <w:pPr>
        <w:spacing w:before="100" w:after="100"/>
        <w:jc w:val="both"/>
        <w:rPr>
          <w:rFonts w:ascii="Times New Roman" w:hAnsi="Times New Roman" w:cs="Times New Roman"/>
          <w:sz w:val="28"/>
          <w:szCs w:val="28"/>
        </w:rPr>
      </w:pPr>
      <w:r>
        <w:rPr>
          <w:rFonts w:ascii="Times New Roman" w:hAnsi="Times New Roman" w:cs="Times New Roman"/>
          <w:sz w:val="28"/>
          <w:szCs w:val="28"/>
        </w:rPr>
        <w:t>   Для проведения презентации мастер-класса педагог отбирает содержание, структурирует материал, находит наиболее удачные  формы и способы представления своего опыта.</w:t>
      </w:r>
    </w:p>
    <w:p w:rsidR="006242AB" w:rsidRDefault="006242AB">
      <w:pPr>
        <w:keepNext/>
        <w:keepLines/>
        <w:spacing w:before="480" w:line="276"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Требования к организации и проведению мастер-класса</w:t>
      </w:r>
    </w:p>
    <w:p w:rsidR="006242AB" w:rsidRDefault="006242AB">
      <w:pPr>
        <w:spacing w:after="200" w:line="276" w:lineRule="auto"/>
        <w:ind w:firstLine="540"/>
        <w:jc w:val="both"/>
        <w:rPr>
          <w:color w:val="000000"/>
          <w:sz w:val="28"/>
          <w:szCs w:val="28"/>
        </w:rPr>
      </w:pPr>
      <w:r>
        <w:rPr>
          <w:rFonts w:ascii="Times New Roman" w:hAnsi="Times New Roman" w:cs="Times New Roman"/>
          <w:color w:val="000000"/>
          <w:sz w:val="28"/>
          <w:szCs w:val="28"/>
        </w:rPr>
        <w:t>Мастер-класс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средств  для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w:t>
      </w:r>
    </w:p>
    <w:p w:rsidR="006242AB" w:rsidRDefault="006242AB">
      <w:pPr>
        <w:spacing w:line="276" w:lineRule="auto"/>
        <w:ind w:left="19" w:right="14" w:firstLine="466"/>
        <w:jc w:val="both"/>
        <w:rPr>
          <w:rFonts w:ascii="Times New Roman" w:hAnsi="Times New Roman" w:cs="Times New Roman"/>
          <w:sz w:val="28"/>
          <w:szCs w:val="28"/>
        </w:rPr>
      </w:pPr>
      <w:r>
        <w:rPr>
          <w:rFonts w:ascii="Times New Roman" w:hAnsi="Times New Roman" w:cs="Times New Roman"/>
          <w:color w:val="000000"/>
          <w:sz w:val="28"/>
          <w:szCs w:val="28"/>
        </w:rPr>
        <w:t>Мастер-класс - это оригинальный способ организации деятельности педагогов в составе малой группы (7-15 участников</w:t>
      </w:r>
      <w:r>
        <w:rPr>
          <w:rFonts w:ascii="Times New Roman" w:hAnsi="Times New Roman" w:cs="Times New Roman"/>
          <w:color w:val="000000"/>
          <w:spacing w:val="4"/>
          <w:sz w:val="28"/>
          <w:szCs w:val="28"/>
        </w:rPr>
        <w:t>) при участии педагога , инициирующего поисковый, творческий, самостоятельный характер деятельности участников.</w:t>
      </w:r>
    </w:p>
    <w:p w:rsidR="006242AB" w:rsidRDefault="006242AB">
      <w:pPr>
        <w:spacing w:after="200" w:line="276" w:lineRule="auto"/>
        <w:ind w:firstLine="540"/>
        <w:jc w:val="both"/>
        <w:rPr>
          <w:color w:val="000000"/>
          <w:sz w:val="28"/>
          <w:szCs w:val="28"/>
        </w:rPr>
      </w:pPr>
    </w:p>
    <w:p w:rsidR="006242AB" w:rsidRDefault="006242AB">
      <w:pPr>
        <w:spacing w:line="276" w:lineRule="auto"/>
        <w:ind w:firstLine="540"/>
        <w:jc w:val="both"/>
        <w:rPr>
          <w:color w:val="000000"/>
          <w:sz w:val="28"/>
          <w:szCs w:val="28"/>
          <w:u w:val="single"/>
        </w:rPr>
      </w:pPr>
      <w:r>
        <w:rPr>
          <w:rFonts w:ascii="Times New Roman" w:hAnsi="Times New Roman" w:cs="Times New Roman"/>
          <w:color w:val="000000"/>
          <w:sz w:val="28"/>
          <w:szCs w:val="28"/>
          <w:u w:val="single"/>
        </w:rPr>
        <w:t>Примерный алгоритм проведения мастер-класса.</w:t>
      </w:r>
    </w:p>
    <w:p w:rsidR="006242AB" w:rsidRDefault="006242AB">
      <w:pPr>
        <w:spacing w:line="276"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проблемы → актуализация знаний в данной проблемной плоскости</w:t>
      </w:r>
      <w:r>
        <w:rPr>
          <w:color w:val="000000"/>
          <w:sz w:val="28"/>
          <w:szCs w:val="28"/>
        </w:rPr>
        <w:t>,</w:t>
      </w:r>
      <w:r>
        <w:rPr>
          <w:rFonts w:ascii="Times New Roman" w:hAnsi="Times New Roman" w:cs="Times New Roman"/>
          <w:color w:val="000000"/>
          <w:sz w:val="28"/>
          <w:szCs w:val="28"/>
        </w:rPr>
        <w:t xml:space="preserve"> дающая возможность всем желающим  высказать свою точку зрения о проблеме, для решения которой  проводится мастер-класс→  объединение в группы для решения проблемы → работа с материалом → представление результатов работы → обсуждение и корректировка результатов работы.</w:t>
      </w:r>
    </w:p>
    <w:p w:rsidR="006242AB" w:rsidRDefault="006242AB">
      <w:pPr>
        <w:spacing w:after="200" w:line="276" w:lineRule="auto"/>
      </w:pPr>
    </w:p>
    <w:p w:rsidR="006242AB" w:rsidRDefault="006242AB">
      <w:pPr>
        <w:spacing w:before="100"/>
        <w:rPr>
          <w:rFonts w:ascii="Times New Roman" w:hAnsi="Times New Roman" w:cs="Times New Roman"/>
          <w:sz w:val="28"/>
          <w:szCs w:val="28"/>
        </w:rPr>
      </w:pPr>
      <w:r>
        <w:rPr>
          <w:rFonts w:ascii="Times New Roman" w:hAnsi="Times New Roman" w:cs="Times New Roman"/>
          <w:b/>
          <w:bCs/>
          <w:i/>
          <w:iCs/>
          <w:sz w:val="28"/>
          <w:szCs w:val="28"/>
        </w:rPr>
        <w:t>Требования к проведению мастер-класса:</w:t>
      </w:r>
    </w:p>
    <w:p w:rsidR="006242AB" w:rsidRDefault="006242AB">
      <w:pPr>
        <w:spacing w:before="100"/>
        <w:rPr>
          <w:rFonts w:ascii="Times New Roman" w:hAnsi="Times New Roman" w:cs="Times New Roman"/>
          <w:sz w:val="28"/>
          <w:szCs w:val="28"/>
        </w:rPr>
      </w:pPr>
      <w:r>
        <w:rPr>
          <w:rFonts w:ascii="Times New Roman" w:hAnsi="Times New Roman" w:cs="Times New Roman"/>
          <w:sz w:val="28"/>
          <w:szCs w:val="28"/>
        </w:rPr>
        <w:t>- обоснование основных идей реализуемой педагогической технологии;</w:t>
      </w:r>
    </w:p>
    <w:p w:rsidR="006242AB" w:rsidRDefault="006242AB">
      <w:pPr>
        <w:spacing w:before="100"/>
        <w:rPr>
          <w:rFonts w:ascii="Times New Roman" w:hAnsi="Times New Roman" w:cs="Times New Roman"/>
          <w:sz w:val="28"/>
          <w:szCs w:val="28"/>
        </w:rPr>
      </w:pPr>
      <w:r>
        <w:rPr>
          <w:rFonts w:ascii="Times New Roman" w:hAnsi="Times New Roman" w:cs="Times New Roman"/>
          <w:sz w:val="28"/>
          <w:szCs w:val="28"/>
        </w:rPr>
        <w:t>-  описание достижений в опыте работы, используемые источники;</w:t>
      </w:r>
    </w:p>
    <w:p w:rsidR="006242AB" w:rsidRDefault="006242AB">
      <w:pPr>
        <w:spacing w:before="100"/>
        <w:rPr>
          <w:rFonts w:ascii="Times New Roman" w:hAnsi="Times New Roman" w:cs="Times New Roman"/>
          <w:sz w:val="28"/>
          <w:szCs w:val="28"/>
        </w:rPr>
      </w:pPr>
      <w:r>
        <w:rPr>
          <w:rFonts w:ascii="Times New Roman" w:hAnsi="Times New Roman" w:cs="Times New Roman"/>
          <w:sz w:val="28"/>
          <w:szCs w:val="28"/>
        </w:rPr>
        <w:t>-  определение проблем и перспектив в работе педагога;</w:t>
      </w:r>
    </w:p>
    <w:p w:rsidR="006242AB" w:rsidRDefault="006242AB">
      <w:pPr>
        <w:spacing w:before="100"/>
        <w:rPr>
          <w:rFonts w:ascii="Times New Roman" w:hAnsi="Times New Roman" w:cs="Times New Roman"/>
          <w:sz w:val="28"/>
          <w:szCs w:val="28"/>
        </w:rPr>
      </w:pPr>
      <w:r>
        <w:rPr>
          <w:rFonts w:ascii="Times New Roman" w:hAnsi="Times New Roman" w:cs="Times New Roman"/>
          <w:sz w:val="28"/>
          <w:szCs w:val="28"/>
        </w:rPr>
        <w:t>-  описание системы уроков (занятий) в режиме эффективной педагогической технологии;</w:t>
      </w:r>
    </w:p>
    <w:p w:rsidR="006242AB" w:rsidRDefault="006242AB">
      <w:pPr>
        <w:spacing w:before="100"/>
        <w:rPr>
          <w:rFonts w:ascii="Times New Roman" w:hAnsi="Times New Roman" w:cs="Times New Roman"/>
          <w:sz w:val="28"/>
          <w:szCs w:val="28"/>
        </w:rPr>
      </w:pPr>
      <w:r>
        <w:rPr>
          <w:rFonts w:ascii="Times New Roman" w:hAnsi="Times New Roman" w:cs="Times New Roman"/>
          <w:sz w:val="28"/>
          <w:szCs w:val="28"/>
        </w:rPr>
        <w:t>-  наличие письменно оформленных  разработок или каких-либо других иллюстративно-методических материалов.</w:t>
      </w:r>
    </w:p>
    <w:p w:rsidR="006242AB" w:rsidRDefault="006242AB">
      <w:pPr>
        <w:spacing w:line="276" w:lineRule="auto"/>
        <w:ind w:left="283"/>
        <w:rPr>
          <w:vanish/>
          <w:u w:val="single"/>
        </w:rPr>
      </w:pPr>
    </w:p>
    <w:p w:rsidR="006242AB" w:rsidRDefault="006242AB">
      <w:pPr>
        <w:spacing w:line="276" w:lineRule="auto"/>
        <w:ind w:left="283"/>
        <w:rPr>
          <w:rFonts w:ascii="Times New Roman" w:hAnsi="Times New Roman" w:cs="Times New Roman"/>
        </w:rPr>
      </w:pPr>
    </w:p>
    <w:p w:rsidR="006242AB" w:rsidRDefault="006242AB">
      <w:pPr>
        <w:keepNext/>
        <w:keepLine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Критерии качества подготовки и проведения</w:t>
      </w:r>
    </w:p>
    <w:p w:rsidR="006242AB" w:rsidRDefault="006242AB">
      <w:pPr>
        <w:spacing w:after="200"/>
        <w:ind w:left="5" w:right="14" w:firstLine="475"/>
        <w:jc w:val="center"/>
        <w:rPr>
          <w:rFonts w:ascii="Times New Roman" w:hAnsi="Times New Roman" w:cs="Times New Roman"/>
          <w:b/>
          <w:bCs/>
          <w:sz w:val="32"/>
          <w:szCs w:val="32"/>
        </w:rPr>
      </w:pPr>
      <w:r>
        <w:rPr>
          <w:rFonts w:ascii="Times New Roman" w:hAnsi="Times New Roman" w:cs="Times New Roman"/>
          <w:b/>
          <w:bCs/>
          <w:sz w:val="32"/>
          <w:szCs w:val="32"/>
        </w:rPr>
        <w:t>мастер-класса</w:t>
      </w:r>
    </w:p>
    <w:tbl>
      <w:tblPr>
        <w:tblW w:w="0" w:type="auto"/>
        <w:tblInd w:w="2" w:type="dxa"/>
        <w:tblCellMar>
          <w:left w:w="10" w:type="dxa"/>
          <w:right w:w="10" w:type="dxa"/>
        </w:tblCellMar>
        <w:tblLook w:val="0000"/>
      </w:tblPr>
      <w:tblGrid>
        <w:gridCol w:w="954"/>
        <w:gridCol w:w="6520"/>
        <w:gridCol w:w="2426"/>
      </w:tblGrid>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uppressAutoHyphens/>
              <w:jc w:val="center"/>
              <w:rPr>
                <w:rFonts w:ascii="Times New Roman" w:hAnsi="Times New Roman" w:cs="Times New Roman"/>
                <w:sz w:val="24"/>
                <w:szCs w:val="24"/>
              </w:rPr>
            </w:pPr>
            <w:r>
              <w:rPr>
                <w:rFonts w:ascii="Times New Roman" w:hAnsi="Times New Roman" w:cs="Times New Roman"/>
                <w:sz w:val="24"/>
                <w:szCs w:val="24"/>
              </w:rPr>
              <w:t>№ п/п</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uppressAutoHyphens/>
              <w:jc w:val="center"/>
              <w:rPr>
                <w:rFonts w:ascii="Times New Roman" w:hAnsi="Times New Roman" w:cs="Times New Roman"/>
                <w:sz w:val="24"/>
                <w:szCs w:val="24"/>
              </w:rPr>
            </w:pPr>
            <w:r>
              <w:rPr>
                <w:rFonts w:ascii="Times New Roman" w:hAnsi="Times New Roman" w:cs="Times New Roman"/>
                <w:sz w:val="24"/>
                <w:szCs w:val="24"/>
              </w:rPr>
              <w:t>Название критериев оценки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uppressAutoHyphens/>
              <w:jc w:val="center"/>
              <w:rPr>
                <w:rFonts w:ascii="Times New Roman" w:hAnsi="Times New Roman" w:cs="Times New Roman"/>
                <w:sz w:val="24"/>
                <w:szCs w:val="24"/>
              </w:rPr>
            </w:pPr>
            <w:r>
              <w:rPr>
                <w:rFonts w:ascii="Times New Roman" w:hAnsi="Times New Roman" w:cs="Times New Roman"/>
                <w:sz w:val="24"/>
                <w:szCs w:val="24"/>
              </w:rPr>
              <w:t>Баллы по критерию</w:t>
            </w: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1.</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rPr>
            </w:pPr>
            <w:r>
              <w:rPr>
                <w:rFonts w:ascii="Times New Roman" w:hAnsi="Times New Roman" w:cs="Times New Roman"/>
                <w:color w:val="000000"/>
                <w:sz w:val="28"/>
                <w:szCs w:val="28"/>
              </w:rPr>
              <w:t xml:space="preserve">Презентативность. Выраженность инновационной идеи, уровень ее представленности, </w:t>
            </w:r>
            <w:r>
              <w:rPr>
                <w:rFonts w:ascii="Times New Roman" w:hAnsi="Times New Roman" w:cs="Times New Roman"/>
                <w:color w:val="000000"/>
                <w:spacing w:val="2"/>
                <w:sz w:val="28"/>
                <w:szCs w:val="28"/>
              </w:rPr>
              <w:t>культура презентации идеи, популярность идеи в педагогике, мето</w:t>
            </w:r>
            <w:r>
              <w:rPr>
                <w:rFonts w:ascii="Times New Roman" w:hAnsi="Times New Roman" w:cs="Times New Roman"/>
                <w:color w:val="000000"/>
                <w:sz w:val="28"/>
                <w:szCs w:val="28"/>
              </w:rPr>
              <w:t>дике и практике образования.</w:t>
            </w:r>
            <w:r>
              <w:rPr>
                <w:rFonts w:ascii="Times New Roman" w:hAnsi="Times New Roman" w:cs="Times New Roman"/>
                <w:color w:val="000000"/>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2.</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rPr>
            </w:pPr>
            <w:r>
              <w:rPr>
                <w:rFonts w:ascii="Times New Roman" w:hAnsi="Times New Roman" w:cs="Times New Roman"/>
                <w:color w:val="000000"/>
                <w:sz w:val="28"/>
                <w:szCs w:val="28"/>
              </w:rPr>
              <w:t>Эксклюзивность.</w:t>
            </w:r>
            <w:r>
              <w:rPr>
                <w:rFonts w:ascii="Times New Roman" w:hAnsi="Times New Roman" w:cs="Times New Roman"/>
                <w:color w:val="000000"/>
              </w:rPr>
              <w:t xml:space="preserve"> </w:t>
            </w:r>
            <w:r>
              <w:rPr>
                <w:rFonts w:ascii="Times New Roman" w:hAnsi="Times New Roman" w:cs="Times New Roman"/>
                <w:color w:val="000000"/>
                <w:sz w:val="28"/>
                <w:szCs w:val="28"/>
              </w:rPr>
              <w:t>Ярко выраженная индивидуальность (масштаб и уровень реализа</w:t>
            </w:r>
            <w:r>
              <w:rPr>
                <w:rFonts w:ascii="Times New Roman" w:hAnsi="Times New Roman" w:cs="Times New Roman"/>
                <w:color w:val="000000"/>
                <w:spacing w:val="2"/>
                <w:sz w:val="28"/>
                <w:szCs w:val="28"/>
              </w:rPr>
              <w:t>ции идей). Выбор, полнота и оригинальность решения инновацион</w:t>
            </w:r>
            <w:r>
              <w:rPr>
                <w:rFonts w:ascii="Times New Roman" w:hAnsi="Times New Roman" w:cs="Times New Roman"/>
                <w:color w:val="000000"/>
                <w:sz w:val="28"/>
                <w:szCs w:val="28"/>
              </w:rPr>
              <w:t>ных идей.</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3.</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Прогрессивность. Актуальность и научность содержания и приемов обучения, наличие </w:t>
            </w:r>
            <w:r>
              <w:rPr>
                <w:rFonts w:ascii="Times New Roman" w:hAnsi="Times New Roman" w:cs="Times New Roman"/>
                <w:color w:val="000000"/>
                <w:spacing w:val="6"/>
                <w:sz w:val="28"/>
                <w:szCs w:val="28"/>
              </w:rPr>
              <w:t xml:space="preserve">новых идеей, выходящих за рамки стандарта и соответствующих </w:t>
            </w:r>
            <w:r>
              <w:rPr>
                <w:rFonts w:ascii="Times New Roman" w:hAnsi="Times New Roman" w:cs="Times New Roman"/>
                <w:color w:val="000000"/>
                <w:spacing w:val="3"/>
                <w:sz w:val="28"/>
                <w:szCs w:val="28"/>
              </w:rPr>
              <w:t>тенденциям современного образования и методике обучения пред</w:t>
            </w:r>
            <w:r>
              <w:rPr>
                <w:rFonts w:ascii="Times New Roman" w:hAnsi="Times New Roman" w:cs="Times New Roman"/>
                <w:color w:val="000000"/>
                <w:spacing w:val="1"/>
                <w:sz w:val="28"/>
                <w:szCs w:val="28"/>
              </w:rPr>
              <w:t>мета, способность не только к методическому, но и  к научному обобщению опыта.</w:t>
            </w:r>
            <w:r>
              <w:rPr>
                <w:rFonts w:ascii="Times New Roman" w:hAnsi="Times New Roman" w:cs="Times New Roman"/>
                <w:b/>
                <w:bCs/>
                <w:sz w:val="28"/>
                <w:szCs w:val="28"/>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rPr>
          <w:trHeight w:val="416"/>
        </w:trPr>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4.</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rPr>
            </w:pPr>
            <w:r>
              <w:rPr>
                <w:rFonts w:ascii="Times New Roman" w:hAnsi="Times New Roman" w:cs="Times New Roman"/>
                <w:color w:val="000000"/>
                <w:sz w:val="28"/>
                <w:szCs w:val="28"/>
              </w:rPr>
              <w:t>Мотивированность.</w:t>
            </w:r>
            <w:r>
              <w:rPr>
                <w:rFonts w:ascii="Times New Roman" w:hAnsi="Times New Roman" w:cs="Times New Roman"/>
                <w:color w:val="000000"/>
              </w:rPr>
              <w:t xml:space="preserve"> </w:t>
            </w:r>
            <w:r>
              <w:rPr>
                <w:rFonts w:ascii="Times New Roman" w:hAnsi="Times New Roman" w:cs="Times New Roman"/>
                <w:color w:val="000000"/>
                <w:sz w:val="28"/>
                <w:szCs w:val="28"/>
              </w:rPr>
              <w:t>Наличие приемов и условий мотивации, включения каждого в ак</w:t>
            </w:r>
            <w:r>
              <w:rPr>
                <w:rFonts w:ascii="Times New Roman" w:hAnsi="Times New Roman" w:cs="Times New Roman"/>
                <w:color w:val="000000"/>
                <w:spacing w:val="1"/>
                <w:sz w:val="28"/>
                <w:szCs w:val="28"/>
              </w:rPr>
              <w:t>тивную творческую деятельность по созданию нового продукта деятельности на занятии.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5.</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rPr>
            </w:pPr>
            <w:r>
              <w:rPr>
                <w:rFonts w:ascii="Times New Roman" w:hAnsi="Times New Roman" w:cs="Times New Roman"/>
                <w:color w:val="000000"/>
                <w:sz w:val="28"/>
                <w:szCs w:val="28"/>
              </w:rPr>
              <w:t>Оптимальность.</w:t>
            </w:r>
            <w:r>
              <w:rPr>
                <w:rFonts w:ascii="Times New Roman" w:hAnsi="Times New Roman" w:cs="Times New Roman"/>
                <w:color w:val="000000"/>
              </w:rPr>
              <w:t xml:space="preserve"> </w:t>
            </w:r>
            <w:r>
              <w:rPr>
                <w:rFonts w:ascii="Times New Roman" w:hAnsi="Times New Roman" w:cs="Times New Roman"/>
                <w:color w:val="000000"/>
                <w:sz w:val="28"/>
                <w:szCs w:val="28"/>
              </w:rPr>
              <w:t>Достаточность используемых средств на занятии, их сочетание, связь с целью и результатом (промежуточным и конечным).</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6.</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rPr>
            </w:pPr>
            <w:r>
              <w:rPr>
                <w:rFonts w:ascii="Times New Roman" w:hAnsi="Times New Roman" w:cs="Times New Roman"/>
                <w:color w:val="000000"/>
                <w:sz w:val="28"/>
                <w:szCs w:val="28"/>
              </w:rPr>
              <w:t>Эффективность.</w:t>
            </w:r>
            <w:r>
              <w:rPr>
                <w:rFonts w:ascii="Times New Roman" w:hAnsi="Times New Roman" w:cs="Times New Roman"/>
                <w:color w:val="000000"/>
              </w:rPr>
              <w:t xml:space="preserve"> </w:t>
            </w:r>
            <w:r>
              <w:rPr>
                <w:rFonts w:ascii="Times New Roman" w:hAnsi="Times New Roman" w:cs="Times New Roman"/>
                <w:color w:val="000000"/>
                <w:sz w:val="28"/>
                <w:szCs w:val="28"/>
              </w:rPr>
              <w:t>Результативность, полученная для  каждого участника мастер-</w:t>
            </w:r>
            <w:r>
              <w:rPr>
                <w:rFonts w:ascii="Times New Roman" w:hAnsi="Times New Roman" w:cs="Times New Roman"/>
                <w:color w:val="000000"/>
                <w:spacing w:val="2"/>
                <w:sz w:val="28"/>
                <w:szCs w:val="28"/>
              </w:rPr>
              <w:t>класса. Умение адекватно проанализировать результаты своей деятельности</w:t>
            </w:r>
            <w:r>
              <w:rPr>
                <w:rFonts w:ascii="Times New Roman" w:hAnsi="Times New Roman" w:cs="Times New Roman"/>
                <w:color w:val="000000"/>
                <w:spacing w:val="-2"/>
                <w:sz w:val="28"/>
                <w:szCs w:val="28"/>
              </w:rPr>
              <w:t>.</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7.</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sz w:val="28"/>
                <w:szCs w:val="28"/>
              </w:rPr>
            </w:pPr>
            <w:r>
              <w:rPr>
                <w:rFonts w:ascii="Times New Roman" w:hAnsi="Times New Roman" w:cs="Times New Roman"/>
                <w:color w:val="000000"/>
                <w:sz w:val="28"/>
                <w:szCs w:val="28"/>
              </w:rPr>
              <w:t>Технологичность. Четкий алгоритм занятия (фазы, этапы, процедуры), наличие ориги</w:t>
            </w:r>
            <w:r>
              <w:rPr>
                <w:rFonts w:ascii="Times New Roman" w:hAnsi="Times New Roman" w:cs="Times New Roman"/>
                <w:color w:val="000000"/>
                <w:spacing w:val="6"/>
                <w:sz w:val="28"/>
                <w:szCs w:val="28"/>
              </w:rPr>
              <w:t xml:space="preserve">нальных приемов актуализации, проблематизации («разрыва»), </w:t>
            </w:r>
            <w:r>
              <w:rPr>
                <w:rFonts w:ascii="Times New Roman" w:hAnsi="Times New Roman" w:cs="Times New Roman"/>
                <w:color w:val="000000"/>
                <w:spacing w:val="1"/>
                <w:sz w:val="28"/>
                <w:szCs w:val="28"/>
              </w:rPr>
              <w:t>приемов поиска и открытия, удивления, озарения, рефлексии (само</w:t>
            </w:r>
            <w:r>
              <w:rPr>
                <w:rFonts w:ascii="Times New Roman" w:hAnsi="Times New Roman" w:cs="Times New Roman"/>
                <w:color w:val="000000"/>
                <w:sz w:val="28"/>
                <w:szCs w:val="28"/>
              </w:rPr>
              <w:t>анализа, самокоррекции).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8.</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color w:val="000000"/>
                <w:sz w:val="28"/>
                <w:szCs w:val="28"/>
              </w:rPr>
            </w:pPr>
            <w:r>
              <w:rPr>
                <w:rFonts w:ascii="Times New Roman" w:hAnsi="Times New Roman" w:cs="Times New Roman"/>
                <w:color w:val="000000"/>
                <w:sz w:val="28"/>
                <w:szCs w:val="28"/>
              </w:rPr>
              <w:t>Артистичность. Возвышенный стиль, педагогическая харизма, способность к им</w:t>
            </w:r>
            <w:r>
              <w:rPr>
                <w:rFonts w:ascii="Times New Roman" w:hAnsi="Times New Roman" w:cs="Times New Roman"/>
                <w:color w:val="000000"/>
                <w:spacing w:val="1"/>
                <w:sz w:val="28"/>
                <w:szCs w:val="28"/>
              </w:rPr>
              <w:t xml:space="preserve">провизации, степень воздействия на аудиторию, степень готовности к распространению и популяризации своего опыта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9.</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ind w:left="5" w:right="14" w:firstLine="475"/>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культура. Эрудиция, нестандартность мышления, стиль общения, культура интерпретации своего опыта.</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r>
      <w:tr w:rsidR="006242AB"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line="276" w:lineRule="auto"/>
              <w:ind w:right="14"/>
              <w:rPr>
                <w:rFonts w:ascii="Times New Roman" w:hAnsi="Times New Roman" w:cs="Times New Roman"/>
                <w:b/>
                <w:bCs/>
                <w:sz w:val="28"/>
                <w:szCs w:val="28"/>
              </w:rPr>
            </w:pP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after="200" w:line="276" w:lineRule="auto"/>
              <w:ind w:left="5" w:right="14" w:firstLine="47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242AB" w:rsidRDefault="006242AB">
            <w:pPr>
              <w:spacing w:after="200" w:line="276" w:lineRule="auto"/>
              <w:ind w:right="68"/>
              <w:rPr>
                <w:rFonts w:ascii="Times New Roman" w:hAnsi="Times New Roman" w:cs="Times New Roman"/>
                <w:b/>
                <w:bCs/>
                <w:sz w:val="28"/>
                <w:szCs w:val="28"/>
              </w:rPr>
            </w:pPr>
          </w:p>
        </w:tc>
      </w:tr>
    </w:tbl>
    <w:p w:rsidR="006242AB" w:rsidRDefault="006242AB">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презентации мастер-класса  предполагает максимальный балл (5) по каждому из пунктов критериев качества. При аттестации на первую квалификационную категорию сумма баллов по  критериям не должна быть менее 27 (в каждом отдельном пункте не менее 3 баллов). При аттестации на высшую квалификационную категорию сумма баллов по каждой группе критериев не должна быть менее 36 (в каждом отдельном пункте не менее 4 баллов). </w:t>
      </w:r>
    </w:p>
    <w:p w:rsidR="006242AB" w:rsidRDefault="006242AB">
      <w:pPr>
        <w:spacing w:before="100" w:after="100"/>
        <w:jc w:val="center"/>
        <w:rPr>
          <w:rFonts w:ascii="Times New Roman" w:hAnsi="Times New Roman" w:cs="Times New Roman"/>
          <w:b/>
          <w:bCs/>
          <w:sz w:val="32"/>
          <w:szCs w:val="32"/>
        </w:rPr>
      </w:pPr>
    </w:p>
    <w:p w:rsidR="006242AB" w:rsidRDefault="006242AB">
      <w:pPr>
        <w:spacing w:after="200" w:line="360" w:lineRule="auto"/>
        <w:rPr>
          <w:rFonts w:ascii="Times New Roman" w:hAnsi="Times New Roman" w:cs="Times New Roman"/>
          <w:b/>
          <w:bCs/>
          <w:sz w:val="32"/>
          <w:szCs w:val="32"/>
        </w:rPr>
      </w:pPr>
    </w:p>
    <w:p w:rsidR="006242AB" w:rsidRDefault="006242AB">
      <w:pPr>
        <w:spacing w:after="200" w:line="276" w:lineRule="auto"/>
        <w:jc w:val="center"/>
        <w:rPr>
          <w:rFonts w:ascii="Times New Roman" w:hAnsi="Times New Roman" w:cs="Times New Roman"/>
          <w:b/>
          <w:bCs/>
          <w:sz w:val="32"/>
          <w:szCs w:val="32"/>
        </w:rPr>
      </w:pPr>
    </w:p>
    <w:p w:rsidR="006242AB" w:rsidRDefault="006242AB">
      <w:pPr>
        <w:spacing w:after="200" w:line="360" w:lineRule="auto"/>
      </w:pPr>
    </w:p>
    <w:sectPr w:rsidR="006242AB" w:rsidSect="000D201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2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4740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92537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CE3B0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ED54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9C734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C727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F6B542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475A5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E727F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4C67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F6F16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num>
  <w:num w:numId="3">
    <w:abstractNumId w:val="6"/>
  </w:num>
  <w:num w:numId="4">
    <w:abstractNumId w:val="4"/>
  </w:num>
  <w:num w:numId="5">
    <w:abstractNumId w:val="10"/>
  </w:num>
  <w:num w:numId="6">
    <w:abstractNumId w:val="0"/>
  </w:num>
  <w:num w:numId="7">
    <w:abstractNumId w:val="7"/>
  </w:num>
  <w:num w:numId="8">
    <w:abstractNumId w:val="5"/>
  </w:num>
  <w:num w:numId="9">
    <w:abstractNumId w:val="1"/>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B40"/>
    <w:rsid w:val="000D2019"/>
    <w:rsid w:val="000F684A"/>
    <w:rsid w:val="002529E7"/>
    <w:rsid w:val="00454C3E"/>
    <w:rsid w:val="005F1446"/>
    <w:rsid w:val="006242AB"/>
    <w:rsid w:val="0078041F"/>
    <w:rsid w:val="007A00F5"/>
    <w:rsid w:val="00A55B40"/>
    <w:rsid w:val="00BD7E57"/>
    <w:rsid w:val="00CA4484"/>
    <w:rsid w:val="00D6275A"/>
    <w:rsid w:val="00D735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E7"/>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24</Pages>
  <Words>6598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User</cp:lastModifiedBy>
  <cp:revision>4</cp:revision>
  <dcterms:created xsi:type="dcterms:W3CDTF">2011-10-24T18:26:00Z</dcterms:created>
  <dcterms:modified xsi:type="dcterms:W3CDTF">2014-01-31T09:24:00Z</dcterms:modified>
</cp:coreProperties>
</file>